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1D829" w14:textId="3E535E45" w:rsidR="009A65E9" w:rsidRPr="0052514D" w:rsidRDefault="009A65E9" w:rsidP="009A65E9">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_Hlk126404819"/>
      <w:bookmarkEnd w:id="0"/>
      <w:bookmarkEnd w:id="1"/>
      <w:r w:rsidRPr="0052514D">
        <w:rPr>
          <w:rFonts w:cs="Arial"/>
          <w:sz w:val="24"/>
          <w:szCs w:val="24"/>
          <w:lang w:eastAsia="zh-CN"/>
        </w:rPr>
        <w:t>3</w:t>
      </w:r>
      <w:r>
        <w:rPr>
          <w:rFonts w:cs="Arial"/>
          <w:sz w:val="24"/>
          <w:szCs w:val="24"/>
          <w:lang w:eastAsia="zh-CN"/>
        </w:rPr>
        <w:t>GPP TSG-RAN WG4 Meeting #112bis</w:t>
      </w:r>
      <w:r w:rsidRPr="0052514D">
        <w:rPr>
          <w:rFonts w:cs="Arial"/>
          <w:sz w:val="24"/>
          <w:szCs w:val="24"/>
          <w:lang w:eastAsia="zh-CN"/>
        </w:rPr>
        <w:tab/>
        <w:t>R4-24</w:t>
      </w:r>
      <w:r w:rsidR="006504D5">
        <w:rPr>
          <w:rFonts w:cs="Arial"/>
          <w:sz w:val="24"/>
          <w:szCs w:val="24"/>
          <w:lang w:eastAsia="zh-CN"/>
        </w:rPr>
        <w:t>16021</w:t>
      </w:r>
    </w:p>
    <w:p w14:paraId="330E42BC" w14:textId="77777777" w:rsidR="009A65E9" w:rsidRDefault="009A65E9" w:rsidP="009A65E9">
      <w:pPr>
        <w:pStyle w:val="Header"/>
        <w:tabs>
          <w:tab w:val="right" w:pos="9781"/>
          <w:tab w:val="right" w:pos="13323"/>
        </w:tabs>
        <w:spacing w:before="60" w:after="60"/>
        <w:outlineLvl w:val="0"/>
        <w:rPr>
          <w:rFonts w:cs="Arial"/>
          <w:sz w:val="24"/>
          <w:szCs w:val="24"/>
          <w:lang w:eastAsia="zh-CN"/>
        </w:rPr>
      </w:pPr>
      <w:r w:rsidRPr="00A01738">
        <w:rPr>
          <w:rFonts w:cs="Arial"/>
          <w:sz w:val="24"/>
          <w:szCs w:val="24"/>
          <w:lang w:eastAsia="zh-CN"/>
        </w:rPr>
        <w:t>Hefei,</w:t>
      </w:r>
      <w:r>
        <w:rPr>
          <w:rFonts w:cs="Arial"/>
          <w:sz w:val="24"/>
          <w:szCs w:val="24"/>
          <w:lang w:eastAsia="zh-CN"/>
        </w:rPr>
        <w:t xml:space="preserve"> Anhui,</w:t>
      </w:r>
      <w:r w:rsidRPr="00A01738">
        <w:rPr>
          <w:rFonts w:cs="Arial"/>
          <w:sz w:val="24"/>
          <w:szCs w:val="24"/>
          <w:lang w:eastAsia="zh-CN"/>
        </w:rPr>
        <w:t xml:space="preserve"> </w:t>
      </w:r>
      <w:r>
        <w:rPr>
          <w:rFonts w:cs="Arial"/>
          <w:sz w:val="24"/>
          <w:szCs w:val="24"/>
          <w:lang w:eastAsia="zh-CN"/>
        </w:rPr>
        <w:t>China, 14</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18</w:t>
      </w:r>
      <w:r w:rsidRPr="00A01738">
        <w:rPr>
          <w:rFonts w:cs="Arial"/>
          <w:sz w:val="24"/>
          <w:szCs w:val="24"/>
          <w:vertAlign w:val="superscript"/>
          <w:lang w:eastAsia="zh-CN"/>
        </w:rPr>
        <w:t>th</w:t>
      </w:r>
      <w:r>
        <w:rPr>
          <w:rFonts w:cs="Arial"/>
          <w:sz w:val="24"/>
          <w:szCs w:val="24"/>
          <w:lang w:eastAsia="zh-CN"/>
        </w:rPr>
        <w:t xml:space="preserve"> October</w:t>
      </w:r>
      <w:r w:rsidRPr="0052514D">
        <w:rPr>
          <w:rFonts w:cs="Arial"/>
          <w:sz w:val="24"/>
          <w:szCs w:val="24"/>
          <w:lang w:eastAsia="zh-CN"/>
        </w:rPr>
        <w:t>, 2024</w:t>
      </w:r>
    </w:p>
    <w:p w14:paraId="71A6890E" w14:textId="77777777" w:rsidR="009A65E9" w:rsidRDefault="009A65E9" w:rsidP="009A65E9">
      <w:pPr>
        <w:pStyle w:val="Header"/>
        <w:tabs>
          <w:tab w:val="right" w:pos="9781"/>
          <w:tab w:val="right" w:pos="13323"/>
        </w:tabs>
        <w:spacing w:before="60" w:after="60"/>
        <w:outlineLvl w:val="0"/>
        <w:rPr>
          <w:rFonts w:cs="Arial"/>
          <w:sz w:val="24"/>
          <w:szCs w:val="24"/>
          <w:lang w:eastAsia="zh-CN"/>
        </w:rPr>
      </w:pPr>
    </w:p>
    <w:p w14:paraId="5F4622B3" w14:textId="6DF5BB03" w:rsidR="00BD46C8" w:rsidRPr="0029137E" w:rsidRDefault="00BD46C8" w:rsidP="00BD46C8">
      <w:pPr>
        <w:tabs>
          <w:tab w:val="left" w:pos="1985"/>
        </w:tabs>
        <w:spacing w:after="0"/>
        <w:jc w:val="both"/>
        <w:rPr>
          <w:rFonts w:ascii="Arial" w:hAnsi="Arial" w:cs="Arial"/>
          <w:b/>
          <w:sz w:val="22"/>
          <w:szCs w:val="22"/>
          <w:lang w:eastAsia="zh-CN"/>
        </w:rPr>
      </w:pPr>
      <w:r w:rsidRPr="00847510">
        <w:rPr>
          <w:rFonts w:ascii="Arial" w:hAnsi="Arial" w:cs="Arial"/>
          <w:b/>
          <w:sz w:val="22"/>
          <w:szCs w:val="22"/>
        </w:rPr>
        <w:t>Agenda Item:</w:t>
      </w:r>
      <w:r w:rsidRPr="00847510">
        <w:rPr>
          <w:rFonts w:ascii="Arial" w:hAnsi="Arial" w:cs="Arial"/>
          <w:b/>
          <w:sz w:val="22"/>
          <w:szCs w:val="22"/>
        </w:rPr>
        <w:tab/>
      </w:r>
      <w:r w:rsidR="006D6B00">
        <w:rPr>
          <w:rFonts w:ascii="Arial" w:hAnsi="Arial" w:cs="Arial" w:hint="eastAsia"/>
          <w:bCs/>
          <w:sz w:val="22"/>
          <w:szCs w:val="22"/>
          <w:lang w:eastAsia="zh-CN"/>
        </w:rPr>
        <w:t>6</w:t>
      </w:r>
      <w:r w:rsidR="00847510">
        <w:rPr>
          <w:rFonts w:ascii="Arial" w:hAnsi="Arial" w:cs="Arial" w:hint="eastAsia"/>
          <w:bCs/>
          <w:sz w:val="22"/>
          <w:szCs w:val="22"/>
          <w:lang w:eastAsia="zh-CN"/>
        </w:rPr>
        <w:t>.2</w:t>
      </w:r>
      <w:r w:rsidR="006D6B00">
        <w:rPr>
          <w:rFonts w:ascii="Arial" w:hAnsi="Arial" w:cs="Arial" w:hint="eastAsia"/>
          <w:bCs/>
          <w:sz w:val="22"/>
          <w:szCs w:val="22"/>
          <w:lang w:eastAsia="zh-CN"/>
        </w:rPr>
        <w:t>3</w:t>
      </w:r>
      <w:r w:rsidR="00847510">
        <w:rPr>
          <w:rFonts w:ascii="Arial" w:hAnsi="Arial" w:cs="Arial" w:hint="eastAsia"/>
          <w:bCs/>
          <w:sz w:val="22"/>
          <w:szCs w:val="22"/>
          <w:lang w:eastAsia="zh-CN"/>
        </w:rPr>
        <w:t>.4.1</w:t>
      </w:r>
    </w:p>
    <w:bookmarkEnd w:id="2"/>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BD46C8">
        <w:rPr>
          <w:rFonts w:ascii="Arial" w:hAnsi="Arial" w:cs="Arial"/>
          <w:bCs/>
          <w:sz w:val="22"/>
          <w:szCs w:val="22"/>
        </w:rPr>
        <w:t>Ericsson</w:t>
      </w:r>
    </w:p>
    <w:p w14:paraId="250109D3" w14:textId="673F34C6"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4D336C" w:rsidRPr="004D336C">
        <w:rPr>
          <w:rFonts w:ascii="Arial" w:hAnsi="Arial" w:cs="Arial"/>
          <w:sz w:val="22"/>
          <w:szCs w:val="22"/>
        </w:rPr>
        <w:t>Simulation on LP-WUS RRM measurement</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3" w:name="OLE_LINK13"/>
      <w:bookmarkStart w:id="4" w:name="OLE_LINK14"/>
      <w:r w:rsidRPr="00586CF8">
        <w:t>Introduction</w:t>
      </w:r>
    </w:p>
    <w:p w14:paraId="5A12B784" w14:textId="720CEF8A" w:rsidR="00361F49" w:rsidRDefault="00361F49" w:rsidP="00BC7BC5">
      <w:pPr>
        <w:spacing w:before="240" w:after="0"/>
        <w:jc w:val="both"/>
        <w:rPr>
          <w:rFonts w:eastAsiaTheme="minorEastAsia"/>
          <w:lang w:val="en-US" w:eastAsia="zh-CN"/>
        </w:rPr>
      </w:pPr>
      <w:r>
        <w:rPr>
          <w:rFonts w:eastAsiaTheme="minorEastAsia"/>
          <w:lang w:val="en-US" w:eastAsia="zh-CN"/>
        </w:rPr>
        <w:t xml:space="preserve">In </w:t>
      </w:r>
      <w:r w:rsidR="00FB4976">
        <w:rPr>
          <w:rFonts w:eastAsiaTheme="minorEastAsia"/>
          <w:lang w:val="en-US" w:eastAsia="zh-CN"/>
        </w:rPr>
        <w:t>last RAN4 meeting</w:t>
      </w:r>
      <w:r>
        <w:rPr>
          <w:rFonts w:eastAsiaTheme="minorEastAsia"/>
          <w:lang w:val="en-US" w:eastAsia="zh-CN"/>
        </w:rPr>
        <w:t xml:space="preserve">, </w:t>
      </w:r>
      <w:r w:rsidR="00FB4976">
        <w:rPr>
          <w:rFonts w:eastAsiaTheme="minorEastAsia"/>
          <w:lang w:val="en-US" w:eastAsia="zh-CN"/>
        </w:rPr>
        <w:t xml:space="preserve">RAN4 had discussed the </w:t>
      </w:r>
      <w:r w:rsidR="00D31725">
        <w:t>LP-WUS/WUR</w:t>
      </w:r>
      <w:r>
        <w:rPr>
          <w:rFonts w:eastAsiaTheme="minorEastAsia"/>
          <w:lang w:val="en-US" w:eastAsia="zh-CN"/>
        </w:rPr>
        <w:t xml:space="preserve"> </w:t>
      </w:r>
      <w:r w:rsidR="00FE57EC">
        <w:rPr>
          <w:rFonts w:eastAsiaTheme="minorEastAsia"/>
          <w:lang w:val="en-US" w:eastAsia="zh-CN"/>
        </w:rPr>
        <w:t>WI</w:t>
      </w:r>
      <w:r w:rsidR="00FB4976">
        <w:rPr>
          <w:rFonts w:eastAsiaTheme="minorEastAsia"/>
          <w:lang w:val="en-US" w:eastAsia="zh-CN"/>
        </w:rPr>
        <w:t xml:space="preserve"> and made the following agreement</w:t>
      </w:r>
      <w:r w:rsidR="002051EC">
        <w:rPr>
          <w:rFonts w:eastAsiaTheme="minorEastAsia"/>
          <w:lang w:val="en-US" w:eastAsia="zh-CN"/>
        </w:rPr>
        <w:t xml:space="preserve"> </w:t>
      </w:r>
      <w:r w:rsidR="00FE2B1B">
        <w:rPr>
          <w:rFonts w:eastAsiaTheme="minorEastAsia" w:hint="eastAsia"/>
          <w:lang w:val="en-US" w:eastAsia="zh-CN"/>
        </w:rPr>
        <w:t>for simulation assumption</w:t>
      </w:r>
      <w:r w:rsidR="002051EC">
        <w:rPr>
          <w:rFonts w:eastAsiaTheme="minorEastAsia"/>
          <w:lang w:val="en-US" w:eastAsia="zh-CN"/>
        </w:rPr>
        <w:t>[1]</w:t>
      </w:r>
      <w:r w:rsidR="00FB4976">
        <w:rPr>
          <w:rFonts w:eastAsiaTheme="minorEastAsia"/>
          <w:lang w:val="en-US" w:eastAsia="zh-CN"/>
        </w:rPr>
        <w:t xml:space="preserve">. </w:t>
      </w:r>
      <w:r w:rsidR="00EF3ABC">
        <w:t xml:space="preserve">In this contribution, we </w:t>
      </w:r>
      <w:r w:rsidR="00FE2B1B">
        <w:rPr>
          <w:rFonts w:hint="eastAsia"/>
          <w:lang w:eastAsia="zh-CN"/>
        </w:rPr>
        <w:t xml:space="preserve">continue to </w:t>
      </w:r>
      <w:r w:rsidR="003A2B08">
        <w:t xml:space="preserve">share our </w:t>
      </w:r>
      <w:r w:rsidR="009F4F2E">
        <w:t xml:space="preserve">views on simulation assumption on </w:t>
      </w:r>
      <w:r w:rsidR="00D32C4E">
        <w:t>LP-SS RRM measurement</w:t>
      </w:r>
      <w:r w:rsidR="00EF3ABC">
        <w:t>.</w:t>
      </w:r>
    </w:p>
    <w:tbl>
      <w:tblPr>
        <w:tblStyle w:val="TableGrid"/>
        <w:tblW w:w="0" w:type="auto"/>
        <w:tblLook w:val="04A0" w:firstRow="1" w:lastRow="0" w:firstColumn="1" w:lastColumn="0" w:noHBand="0" w:noVBand="1"/>
      </w:tblPr>
      <w:tblGrid>
        <w:gridCol w:w="9355"/>
      </w:tblGrid>
      <w:tr w:rsidR="00361F49" w14:paraId="01C10328" w14:textId="77777777" w:rsidTr="00886ADA">
        <w:tc>
          <w:tcPr>
            <w:tcW w:w="9355" w:type="dxa"/>
          </w:tcPr>
          <w:p w14:paraId="57559783" w14:textId="77777777" w:rsidR="00CC6215" w:rsidRPr="00CC6215" w:rsidRDefault="00CC6215" w:rsidP="00CC6215">
            <w:pPr>
              <w:rPr>
                <w:rFonts w:eastAsia="Times New Roman"/>
                <w:color w:val="000000"/>
                <w:sz w:val="18"/>
                <w:szCs w:val="18"/>
                <w:lang w:eastAsia="zh-CN"/>
              </w:rPr>
            </w:pPr>
            <w:r w:rsidRPr="00CC6215">
              <w:rPr>
                <w:rFonts w:eastAsia="Times New Roman"/>
                <w:b/>
                <w:bCs/>
                <w:color w:val="000000"/>
                <w:sz w:val="18"/>
                <w:szCs w:val="18"/>
                <w:u w:val="single"/>
                <w:lang w:eastAsia="zh-CN"/>
              </w:rPr>
              <w:t>Issue 2-1-1: SINR setting</w:t>
            </w:r>
          </w:p>
          <w:p w14:paraId="09A270BB" w14:textId="77777777" w:rsidR="00CC6215" w:rsidRPr="00CC6215" w:rsidRDefault="00CC6215" w:rsidP="00CC6215">
            <w:pPr>
              <w:spacing w:after="120"/>
              <w:rPr>
                <w:rFonts w:eastAsia="Times New Roman"/>
                <w:color w:val="000000"/>
                <w:sz w:val="18"/>
                <w:szCs w:val="18"/>
                <w:lang w:val="en-US" w:eastAsia="zh-CN"/>
              </w:rPr>
            </w:pPr>
            <w:r w:rsidRPr="00CC6215">
              <w:rPr>
                <w:rFonts w:eastAsia="Times New Roman"/>
                <w:color w:val="000000"/>
                <w:sz w:val="18"/>
                <w:szCs w:val="18"/>
                <w:highlight w:val="green"/>
                <w:lang w:val="en-US" w:eastAsia="zh-CN"/>
              </w:rPr>
              <w:t>Agreement:</w:t>
            </w:r>
          </w:p>
          <w:p w14:paraId="37CB7E3D" w14:textId="77777777" w:rsidR="00CC6215" w:rsidRPr="00CC6215" w:rsidRDefault="00CC6215" w:rsidP="00CC6215">
            <w:pPr>
              <w:numPr>
                <w:ilvl w:val="0"/>
                <w:numId w:val="36"/>
              </w:numPr>
              <w:spacing w:after="120"/>
              <w:textAlignment w:val="center"/>
              <w:rPr>
                <w:rFonts w:ascii="Calibri" w:eastAsia="Times New Roman" w:hAnsi="Calibri" w:cs="Calibri"/>
                <w:sz w:val="18"/>
                <w:szCs w:val="18"/>
                <w:lang w:val="en-US" w:eastAsia="zh-CN"/>
              </w:rPr>
            </w:pPr>
            <w:r w:rsidRPr="00CC6215">
              <w:rPr>
                <w:rFonts w:eastAsia="Times New Roman"/>
                <w:sz w:val="18"/>
                <w:szCs w:val="18"/>
                <w:lang w:val="en-US" w:eastAsia="zh-CN"/>
              </w:rPr>
              <w:t xml:space="preserve">As starting point for RAN4 RRM simulation purpose only, -3dB, 0.5dB, 2dB dB Ês/Iot value is used for serving cell for both OOK based and OFDM based LP-WUR. </w:t>
            </w:r>
          </w:p>
          <w:p w14:paraId="14B6CEDE" w14:textId="77777777" w:rsidR="00CC6215" w:rsidRPr="00CC6215" w:rsidRDefault="00CC6215" w:rsidP="00CC6215">
            <w:pPr>
              <w:numPr>
                <w:ilvl w:val="1"/>
                <w:numId w:val="36"/>
              </w:numPr>
              <w:spacing w:after="120"/>
              <w:textAlignment w:val="center"/>
              <w:rPr>
                <w:rFonts w:ascii="Calibri" w:eastAsia="Times New Roman" w:hAnsi="Calibri" w:cs="Calibri"/>
                <w:sz w:val="18"/>
                <w:szCs w:val="18"/>
                <w:lang w:val="en-US" w:eastAsia="zh-CN"/>
              </w:rPr>
            </w:pPr>
            <w:r w:rsidRPr="00CC6215">
              <w:rPr>
                <w:rFonts w:eastAsia="Times New Roman"/>
                <w:sz w:val="18"/>
                <w:szCs w:val="18"/>
                <w:lang w:val="en-US" w:eastAsia="zh-CN"/>
              </w:rPr>
              <w:t xml:space="preserve">The SINR value can be updated if any update on the noise figure value in RF session. </w:t>
            </w:r>
          </w:p>
          <w:p w14:paraId="442AD2EB" w14:textId="77777777" w:rsidR="00CC6215" w:rsidRPr="00CC6215" w:rsidRDefault="00CC6215" w:rsidP="00CC6215">
            <w:pPr>
              <w:numPr>
                <w:ilvl w:val="0"/>
                <w:numId w:val="36"/>
              </w:numPr>
              <w:spacing w:after="120"/>
              <w:textAlignment w:val="center"/>
              <w:rPr>
                <w:rFonts w:ascii="Calibri" w:eastAsia="Times New Roman" w:hAnsi="Calibri" w:cs="Calibri"/>
                <w:sz w:val="18"/>
                <w:szCs w:val="18"/>
                <w:lang w:val="en-US" w:eastAsia="zh-CN"/>
              </w:rPr>
            </w:pPr>
            <w:r w:rsidRPr="00CC6215">
              <w:rPr>
                <w:rFonts w:eastAsia="Times New Roman"/>
                <w:sz w:val="18"/>
                <w:szCs w:val="18"/>
                <w:lang w:val="en-US" w:eastAsia="zh-CN"/>
              </w:rPr>
              <w:t xml:space="preserve">FFS the side condition for RAN4 requirement. </w:t>
            </w:r>
          </w:p>
          <w:p w14:paraId="39EA6B05" w14:textId="77777777" w:rsidR="00CC6215" w:rsidRPr="00CC6215" w:rsidRDefault="00CC6215" w:rsidP="00CC6215">
            <w:pPr>
              <w:spacing w:after="120"/>
              <w:ind w:left="540"/>
              <w:rPr>
                <w:rFonts w:eastAsia="Times New Roman"/>
                <w:sz w:val="18"/>
                <w:szCs w:val="18"/>
                <w:lang w:val="en-US" w:eastAsia="zh-CN"/>
              </w:rPr>
            </w:pPr>
            <w:r w:rsidRPr="00CC6215">
              <w:rPr>
                <w:rFonts w:eastAsia="Times New Roman"/>
                <w:sz w:val="18"/>
                <w:szCs w:val="18"/>
                <w:lang w:val="en-US" w:eastAsia="zh-CN"/>
              </w:rPr>
              <w:t> </w:t>
            </w:r>
          </w:p>
          <w:p w14:paraId="71187D00" w14:textId="77777777" w:rsidR="00CC6215" w:rsidRPr="00CC6215" w:rsidRDefault="00CC6215" w:rsidP="00CC6215">
            <w:pPr>
              <w:rPr>
                <w:rFonts w:eastAsia="Times New Roman"/>
                <w:color w:val="000000"/>
                <w:sz w:val="18"/>
                <w:szCs w:val="18"/>
                <w:lang w:eastAsia="zh-CN"/>
              </w:rPr>
            </w:pPr>
            <w:r w:rsidRPr="00CC6215">
              <w:rPr>
                <w:rFonts w:eastAsia="Times New Roman"/>
                <w:b/>
                <w:bCs/>
                <w:color w:val="000000"/>
                <w:sz w:val="18"/>
                <w:szCs w:val="18"/>
                <w:u w:val="single"/>
                <w:lang w:eastAsia="zh-CN"/>
              </w:rPr>
              <w:t>Issue 2-1-1-1: SNR setting for serving and interference cell derivation from SINR setting</w:t>
            </w:r>
          </w:p>
          <w:p w14:paraId="53804F34" w14:textId="77777777" w:rsidR="00CC6215" w:rsidRPr="00CC6215" w:rsidRDefault="00CC6215" w:rsidP="00CC6215">
            <w:pPr>
              <w:spacing w:after="120"/>
              <w:rPr>
                <w:rFonts w:eastAsia="Times New Roman"/>
                <w:color w:val="000000"/>
                <w:sz w:val="18"/>
                <w:szCs w:val="18"/>
                <w:lang w:val="en-US" w:eastAsia="zh-CN"/>
              </w:rPr>
            </w:pPr>
            <w:r w:rsidRPr="00CC6215">
              <w:rPr>
                <w:rFonts w:eastAsia="Times New Roman"/>
                <w:color w:val="000000"/>
                <w:sz w:val="18"/>
                <w:szCs w:val="18"/>
                <w:highlight w:val="green"/>
                <w:lang w:val="en-US" w:eastAsia="zh-CN"/>
              </w:rPr>
              <w:t>Agreement:</w:t>
            </w:r>
          </w:p>
          <w:p w14:paraId="7C6B4E6F" w14:textId="77777777" w:rsidR="00CC6215" w:rsidRPr="00CC6215" w:rsidRDefault="00CC6215" w:rsidP="00CC6215">
            <w:pPr>
              <w:numPr>
                <w:ilvl w:val="0"/>
                <w:numId w:val="37"/>
              </w:numPr>
              <w:spacing w:after="120"/>
              <w:textAlignment w:val="center"/>
              <w:rPr>
                <w:rFonts w:ascii="Calibri" w:eastAsia="Times New Roman" w:hAnsi="Calibri" w:cs="Calibri"/>
                <w:sz w:val="18"/>
                <w:szCs w:val="18"/>
                <w:lang w:val="en-US" w:eastAsia="zh-CN"/>
              </w:rPr>
            </w:pPr>
            <w:r w:rsidRPr="00CC6215">
              <w:rPr>
                <w:rFonts w:eastAsia="Times New Roman"/>
                <w:sz w:val="18"/>
                <w:szCs w:val="18"/>
                <w:lang w:val="en-US" w:eastAsia="zh-CN"/>
              </w:rPr>
              <w:t>Consider two cells for RAN4 simulation: one serving cell and one interference cell.</w:t>
            </w:r>
          </w:p>
          <w:p w14:paraId="3BAD02A4" w14:textId="77777777" w:rsidR="00CC6215" w:rsidRPr="00CC6215" w:rsidRDefault="00CC6215" w:rsidP="00CC6215">
            <w:pPr>
              <w:spacing w:after="120"/>
              <w:rPr>
                <w:rFonts w:eastAsia="Times New Roman"/>
                <w:sz w:val="18"/>
                <w:szCs w:val="18"/>
                <w:lang w:val="en-US" w:eastAsia="zh-CN"/>
              </w:rPr>
            </w:pPr>
            <w:r w:rsidRPr="00CC6215">
              <w:rPr>
                <w:rFonts w:eastAsia="Times New Roman"/>
                <w:sz w:val="18"/>
                <w:szCs w:val="18"/>
                <w:highlight w:val="green"/>
                <w:lang w:val="en-US" w:eastAsia="zh-CN"/>
              </w:rPr>
              <w:t>Agreement:</w:t>
            </w:r>
          </w:p>
          <w:p w14:paraId="774B3367" w14:textId="77777777" w:rsidR="00CC6215" w:rsidRPr="00CC6215" w:rsidRDefault="00CC6215" w:rsidP="00CC6215">
            <w:pPr>
              <w:pStyle w:val="ListParagraph"/>
              <w:numPr>
                <w:ilvl w:val="0"/>
                <w:numId w:val="38"/>
              </w:numPr>
              <w:spacing w:after="120"/>
              <w:rPr>
                <w:rFonts w:eastAsia="Times New Roman"/>
                <w:color w:val="000000"/>
                <w:sz w:val="18"/>
                <w:szCs w:val="18"/>
                <w:lang w:eastAsia="zh-CN"/>
              </w:rPr>
            </w:pPr>
            <w:r w:rsidRPr="00CC6215">
              <w:rPr>
                <w:rFonts w:eastAsia="Times New Roman"/>
                <w:color w:val="000000"/>
                <w:sz w:val="18"/>
                <w:szCs w:val="18"/>
                <w:lang w:eastAsia="zh-CN"/>
              </w:rPr>
              <w:t xml:space="preserve">To derive SNR for serving cell and interference cell from serving cell Ês/Iot, a relationship for the SNR or transmission power between serving cell and interference cell need be pre-defined. </w:t>
            </w:r>
          </w:p>
          <w:p w14:paraId="1AFFF0DA" w14:textId="77777777" w:rsidR="00CC6215" w:rsidRPr="00CC6215" w:rsidRDefault="00CC6215" w:rsidP="00CC6215">
            <w:pPr>
              <w:pStyle w:val="ListParagraph"/>
              <w:numPr>
                <w:ilvl w:val="0"/>
                <w:numId w:val="38"/>
              </w:numPr>
              <w:spacing w:after="120"/>
              <w:rPr>
                <w:rFonts w:eastAsia="Times New Roman"/>
                <w:color w:val="000000"/>
                <w:sz w:val="18"/>
                <w:szCs w:val="18"/>
                <w:lang w:eastAsia="zh-CN"/>
              </w:rPr>
            </w:pPr>
            <w:r w:rsidRPr="00CC6215">
              <w:rPr>
                <w:rFonts w:eastAsia="Times New Roman"/>
                <w:color w:val="000000"/>
                <w:sz w:val="18"/>
                <w:szCs w:val="18"/>
                <w:lang w:eastAsia="zh-CN"/>
              </w:rPr>
              <w:t xml:space="preserve">Consider the SNR/transmission power of the interference cell is 9 dB or 6 dB lower compared with that of the serving cell. Other value can be considered. </w:t>
            </w:r>
          </w:p>
          <w:p w14:paraId="67C7AD8A" w14:textId="77777777" w:rsidR="00CC6215" w:rsidRPr="00CC6215" w:rsidRDefault="00CC6215" w:rsidP="00CC6215">
            <w:pPr>
              <w:spacing w:after="120"/>
              <w:rPr>
                <w:rFonts w:eastAsia="Times New Roman"/>
                <w:sz w:val="18"/>
                <w:szCs w:val="18"/>
                <w:lang w:val="en-US" w:eastAsia="zh-CN"/>
              </w:rPr>
            </w:pPr>
            <w:r w:rsidRPr="00CC6215">
              <w:rPr>
                <w:rFonts w:eastAsia="Times New Roman"/>
                <w:sz w:val="18"/>
                <w:szCs w:val="18"/>
                <w:lang w:val="en-US" w:eastAsia="zh-CN"/>
              </w:rPr>
              <w:t> </w:t>
            </w:r>
          </w:p>
          <w:p w14:paraId="3EE13597" w14:textId="77777777" w:rsidR="00CC6215" w:rsidRPr="00CC6215" w:rsidRDefault="00CC6215" w:rsidP="00CC6215">
            <w:pPr>
              <w:rPr>
                <w:rFonts w:eastAsia="Times New Roman"/>
                <w:color w:val="000000"/>
                <w:sz w:val="18"/>
                <w:szCs w:val="18"/>
                <w:lang w:eastAsia="zh-CN"/>
              </w:rPr>
            </w:pPr>
            <w:r w:rsidRPr="00CC6215">
              <w:rPr>
                <w:rFonts w:eastAsia="Times New Roman"/>
                <w:b/>
                <w:bCs/>
                <w:color w:val="000000"/>
                <w:sz w:val="18"/>
                <w:szCs w:val="18"/>
                <w:u w:val="single"/>
                <w:lang w:eastAsia="zh-CN"/>
              </w:rPr>
              <w:t>Issue 2-1-3: Time/frequency error</w:t>
            </w:r>
          </w:p>
          <w:p w14:paraId="60D1BEFD" w14:textId="77777777" w:rsidR="00CC6215" w:rsidRPr="00CC6215" w:rsidRDefault="00CC6215" w:rsidP="00CC6215">
            <w:pPr>
              <w:spacing w:after="120"/>
              <w:rPr>
                <w:rFonts w:eastAsia="Times New Roman"/>
                <w:color w:val="000000"/>
                <w:sz w:val="18"/>
                <w:szCs w:val="18"/>
                <w:lang w:val="en-US" w:eastAsia="zh-CN"/>
              </w:rPr>
            </w:pPr>
            <w:r w:rsidRPr="00CC6215">
              <w:rPr>
                <w:rFonts w:eastAsia="Times New Roman"/>
                <w:color w:val="000000"/>
                <w:sz w:val="18"/>
                <w:szCs w:val="18"/>
                <w:highlight w:val="green"/>
                <w:lang w:val="en-US" w:eastAsia="zh-CN"/>
              </w:rPr>
              <w:t>Agreement:</w:t>
            </w:r>
          </w:p>
          <w:p w14:paraId="6998E7A5" w14:textId="77777777" w:rsidR="00CC6215" w:rsidRPr="00CC6215" w:rsidRDefault="00CC6215" w:rsidP="00CC6215">
            <w:pPr>
              <w:rPr>
                <w:rFonts w:eastAsia="Times New Roman"/>
                <w:color w:val="000000"/>
                <w:sz w:val="18"/>
                <w:szCs w:val="18"/>
                <w:lang w:val="en-US" w:eastAsia="zh-CN"/>
              </w:rPr>
            </w:pPr>
            <w:r w:rsidRPr="00CC6215">
              <w:rPr>
                <w:rFonts w:eastAsia="Times New Roman"/>
                <w:i/>
                <w:iCs/>
                <w:color w:val="000000"/>
                <w:sz w:val="18"/>
                <w:szCs w:val="18"/>
                <w:lang w:val="en-US" w:eastAsia="zh-CN"/>
              </w:rPr>
              <w:t xml:space="preserve">Residual frequency error: </w:t>
            </w:r>
          </w:p>
          <w:p w14:paraId="29FB88D3" w14:textId="77777777" w:rsidR="00CC6215" w:rsidRPr="00CC6215" w:rsidRDefault="00CC6215" w:rsidP="00CC6215">
            <w:pPr>
              <w:spacing w:after="120"/>
              <w:rPr>
                <w:rFonts w:eastAsia="Times New Roman"/>
                <w:color w:val="000000"/>
                <w:sz w:val="18"/>
                <w:szCs w:val="18"/>
                <w:lang w:val="en-US" w:eastAsia="zh-CN"/>
              </w:rPr>
            </w:pPr>
            <w:r w:rsidRPr="00CC6215">
              <w:rPr>
                <w:rFonts w:eastAsia="Times New Roman"/>
                <w:color w:val="000000"/>
                <w:sz w:val="18"/>
                <w:szCs w:val="18"/>
                <w:lang w:val="en-US" w:eastAsia="zh-CN"/>
              </w:rPr>
              <w:t>OFDM based receiver [5] ppm</w:t>
            </w:r>
          </w:p>
          <w:p w14:paraId="31BCBF00" w14:textId="25389FB7" w:rsidR="00CC6215" w:rsidRPr="00CC6215" w:rsidRDefault="00CC6215" w:rsidP="00CC6215">
            <w:pPr>
              <w:spacing w:after="120"/>
              <w:rPr>
                <w:rFonts w:eastAsia="Times New Roman"/>
                <w:color w:val="000000"/>
                <w:sz w:val="18"/>
                <w:szCs w:val="18"/>
                <w:lang w:val="en-US" w:eastAsia="zh-CN"/>
              </w:rPr>
            </w:pPr>
            <w:r w:rsidRPr="00CC6215">
              <w:rPr>
                <w:rFonts w:eastAsia="Times New Roman"/>
                <w:color w:val="000000"/>
                <w:sz w:val="18"/>
                <w:szCs w:val="18"/>
                <w:lang w:val="en-US" w:eastAsia="zh-CN"/>
              </w:rPr>
              <w:t xml:space="preserve">OOK based receiver [10 20] ppm </w:t>
            </w:r>
          </w:p>
          <w:p w14:paraId="30F82D41" w14:textId="77777777" w:rsidR="00CC6215" w:rsidRPr="00CC6215" w:rsidRDefault="00CC6215" w:rsidP="00CC6215">
            <w:pPr>
              <w:rPr>
                <w:rFonts w:eastAsia="Times New Roman"/>
                <w:color w:val="000000"/>
                <w:sz w:val="18"/>
                <w:szCs w:val="18"/>
                <w:lang w:val="en-US" w:eastAsia="zh-CN"/>
              </w:rPr>
            </w:pPr>
            <w:r w:rsidRPr="00CC6215">
              <w:rPr>
                <w:rFonts w:eastAsia="Times New Roman"/>
                <w:i/>
                <w:iCs/>
                <w:color w:val="000000"/>
                <w:sz w:val="18"/>
                <w:szCs w:val="18"/>
                <w:lang w:val="en-US" w:eastAsia="zh-CN"/>
              </w:rPr>
              <w:t> </w:t>
            </w:r>
          </w:p>
          <w:p w14:paraId="45C239A0" w14:textId="77777777" w:rsidR="00CC6215" w:rsidRPr="00CC6215" w:rsidRDefault="00CC6215" w:rsidP="00CC6215">
            <w:pPr>
              <w:rPr>
                <w:rFonts w:eastAsia="Times New Roman"/>
                <w:color w:val="000000"/>
                <w:sz w:val="18"/>
                <w:szCs w:val="18"/>
                <w:lang w:eastAsia="zh-CN"/>
              </w:rPr>
            </w:pPr>
            <w:r w:rsidRPr="00CC6215">
              <w:rPr>
                <w:rFonts w:eastAsia="Times New Roman"/>
                <w:b/>
                <w:bCs/>
                <w:color w:val="000000"/>
                <w:sz w:val="18"/>
                <w:szCs w:val="18"/>
                <w:u w:val="single"/>
                <w:lang w:eastAsia="zh-CN"/>
              </w:rPr>
              <w:t>Issue 2-1-5: Measurement interval</w:t>
            </w:r>
          </w:p>
          <w:p w14:paraId="47297E79" w14:textId="77777777" w:rsidR="00CC6215" w:rsidRPr="00CC6215" w:rsidRDefault="00CC6215" w:rsidP="00CC6215">
            <w:pPr>
              <w:spacing w:after="120"/>
              <w:rPr>
                <w:rFonts w:eastAsia="Times New Roman"/>
                <w:color w:val="000000"/>
                <w:sz w:val="18"/>
                <w:szCs w:val="18"/>
                <w:lang w:val="en-US" w:eastAsia="zh-CN"/>
              </w:rPr>
            </w:pPr>
            <w:r w:rsidRPr="00CC6215">
              <w:rPr>
                <w:rFonts w:eastAsia="Times New Roman"/>
                <w:color w:val="000000"/>
                <w:sz w:val="18"/>
                <w:szCs w:val="18"/>
                <w:highlight w:val="green"/>
                <w:lang w:val="en-US" w:eastAsia="zh-CN"/>
              </w:rPr>
              <w:t>Agreement:</w:t>
            </w:r>
          </w:p>
          <w:p w14:paraId="1DE5CF83" w14:textId="77777777" w:rsidR="00CC6215" w:rsidRPr="00CC6215" w:rsidRDefault="00CC6215" w:rsidP="00CC6215">
            <w:pPr>
              <w:spacing w:after="120"/>
              <w:rPr>
                <w:rFonts w:eastAsia="Times New Roman"/>
                <w:color w:val="000000"/>
                <w:sz w:val="18"/>
                <w:szCs w:val="18"/>
                <w:lang w:val="en-US" w:eastAsia="zh-CN"/>
              </w:rPr>
            </w:pPr>
            <w:r w:rsidRPr="00CC6215">
              <w:rPr>
                <w:rFonts w:eastAsia="Times New Roman"/>
                <w:color w:val="000000"/>
                <w:sz w:val="18"/>
                <w:szCs w:val="18"/>
                <w:lang w:val="en-US" w:eastAsia="zh-CN"/>
              </w:rPr>
              <w:t>Use 320ms for SSB based LP-WUR firstly.</w:t>
            </w:r>
          </w:p>
          <w:p w14:paraId="2AE3D722" w14:textId="0BC3C547" w:rsidR="00361F49" w:rsidRDefault="00361F49" w:rsidP="00D32C4E">
            <w:pPr>
              <w:spacing w:after="0"/>
              <w:rPr>
                <w:rFonts w:eastAsiaTheme="minorEastAsia"/>
                <w:lang w:val="en-US" w:eastAsia="zh-CN"/>
              </w:rPr>
            </w:pPr>
          </w:p>
        </w:tc>
      </w:tr>
    </w:tbl>
    <w:p w14:paraId="0B811767" w14:textId="28887E7D" w:rsidR="009015DE" w:rsidRDefault="00F17C8E" w:rsidP="00A33262">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 xml:space="preserve">Simulation </w:t>
      </w:r>
      <w:r w:rsidR="00D32C4E">
        <w:rPr>
          <w:sz w:val="36"/>
        </w:rPr>
        <w:t>assumption</w:t>
      </w:r>
      <w:bookmarkEnd w:id="3"/>
      <w:bookmarkEnd w:id="4"/>
    </w:p>
    <w:p w14:paraId="2CDACDEB" w14:textId="666ED3A3" w:rsidR="00283CBB" w:rsidRPr="00D9159D" w:rsidRDefault="00283CBB" w:rsidP="007A2F31">
      <w:pPr>
        <w:pStyle w:val="Caption"/>
        <w:rPr>
          <w:i w:val="0"/>
          <w:iCs w:val="0"/>
          <w:color w:val="auto"/>
          <w:sz w:val="20"/>
          <w:szCs w:val="20"/>
          <w:lang w:eastAsia="zh-CN"/>
        </w:rPr>
      </w:pPr>
      <w:bookmarkStart w:id="5" w:name="_Ref174049335"/>
      <w:r w:rsidRPr="00D9159D">
        <w:rPr>
          <w:rFonts w:hint="eastAsia"/>
          <w:i w:val="0"/>
          <w:iCs w:val="0"/>
          <w:color w:val="auto"/>
          <w:sz w:val="20"/>
          <w:szCs w:val="20"/>
        </w:rPr>
        <w:t>In RAN1 #118 meeting, the new agreement about frequency error is as follow.</w:t>
      </w:r>
      <w:r w:rsidR="00D9159D">
        <w:rPr>
          <w:rFonts w:hint="eastAsia"/>
          <w:i w:val="0"/>
          <w:iCs w:val="0"/>
          <w:color w:val="auto"/>
          <w:sz w:val="20"/>
          <w:szCs w:val="20"/>
          <w:lang w:eastAsia="zh-CN"/>
        </w:rPr>
        <w:t xml:space="preserve"> RAN4 needs to update the simulation assumption for </w:t>
      </w:r>
      <w:r w:rsidR="00EE01E9">
        <w:rPr>
          <w:rFonts w:hint="eastAsia"/>
          <w:i w:val="0"/>
          <w:iCs w:val="0"/>
          <w:color w:val="auto"/>
          <w:sz w:val="20"/>
          <w:szCs w:val="20"/>
          <w:lang w:eastAsia="zh-CN"/>
        </w:rPr>
        <w:t>frequency error as 5-10ppm for OOK-based LP-WUR.</w:t>
      </w:r>
    </w:p>
    <w:tbl>
      <w:tblPr>
        <w:tblStyle w:val="TableGrid"/>
        <w:tblW w:w="0" w:type="auto"/>
        <w:tblLook w:val="04A0" w:firstRow="1" w:lastRow="0" w:firstColumn="1" w:lastColumn="0" w:noHBand="0" w:noVBand="1"/>
      </w:tblPr>
      <w:tblGrid>
        <w:gridCol w:w="9629"/>
      </w:tblGrid>
      <w:tr w:rsidR="00283CBB" w14:paraId="11F26296" w14:textId="77777777" w:rsidTr="00283CBB">
        <w:tc>
          <w:tcPr>
            <w:tcW w:w="9629" w:type="dxa"/>
          </w:tcPr>
          <w:p w14:paraId="4B0B541A" w14:textId="77777777" w:rsidR="00283CBB" w:rsidRDefault="00283CBB" w:rsidP="00283CBB">
            <w:pPr>
              <w:spacing w:after="0"/>
              <w:rPr>
                <w:rFonts w:eastAsiaTheme="minorEastAsia"/>
                <w:b/>
                <w:bCs/>
                <w:highlight w:val="green"/>
                <w:lang w:eastAsia="zh-CN"/>
              </w:rPr>
            </w:pPr>
          </w:p>
          <w:p w14:paraId="3BCF12BA" w14:textId="2914E329" w:rsidR="00283CBB" w:rsidRPr="00283CBB" w:rsidRDefault="00283CBB" w:rsidP="00283CBB">
            <w:pPr>
              <w:spacing w:after="0"/>
              <w:rPr>
                <w:rFonts w:eastAsia="Times New Roman"/>
                <w:lang w:eastAsia="zh-CN"/>
              </w:rPr>
            </w:pPr>
            <w:r w:rsidRPr="00283CBB">
              <w:rPr>
                <w:rFonts w:eastAsiaTheme="minorEastAsia" w:hint="eastAsia"/>
                <w:b/>
                <w:bCs/>
                <w:highlight w:val="green"/>
                <w:lang w:eastAsia="zh-CN"/>
              </w:rPr>
              <w:lastRenderedPageBreak/>
              <w:t>RAN1 #</w:t>
            </w:r>
            <w:r w:rsidRPr="00D9159D">
              <w:rPr>
                <w:rFonts w:eastAsiaTheme="minorEastAsia" w:hint="eastAsia"/>
                <w:b/>
                <w:bCs/>
                <w:highlight w:val="green"/>
                <w:lang w:eastAsia="zh-CN"/>
              </w:rPr>
              <w:t xml:space="preserve">118 </w:t>
            </w:r>
            <w:r w:rsidRPr="00283CBB">
              <w:rPr>
                <w:rFonts w:eastAsia="Times New Roman"/>
                <w:b/>
                <w:bCs/>
                <w:highlight w:val="green"/>
                <w:lang w:eastAsia="zh-CN"/>
              </w:rPr>
              <w:t>Agreement</w:t>
            </w:r>
          </w:p>
          <w:p w14:paraId="120E4A61" w14:textId="77777777" w:rsidR="00283CBB" w:rsidRPr="00283CBB" w:rsidRDefault="00283CBB" w:rsidP="00283CBB">
            <w:pPr>
              <w:spacing w:after="0"/>
              <w:rPr>
                <w:rFonts w:ascii="Times" w:eastAsia="Times New Roman" w:hAnsi="Times" w:cs="Times"/>
                <w:lang w:eastAsia="zh-CN"/>
              </w:rPr>
            </w:pPr>
            <w:r w:rsidRPr="00283CBB">
              <w:rPr>
                <w:rFonts w:ascii="Times" w:eastAsia="Times New Roman" w:hAnsi="Times" w:cs="Times"/>
                <w:lang w:eastAsia="zh-CN"/>
              </w:rPr>
              <w:t>For OOK-based LP-WUR, the LP-WUS design assumes the following:</w:t>
            </w:r>
          </w:p>
          <w:p w14:paraId="494838CA" w14:textId="77777777" w:rsidR="00283CBB" w:rsidRPr="00283CBB" w:rsidRDefault="00283CBB" w:rsidP="00283CBB">
            <w:pPr>
              <w:numPr>
                <w:ilvl w:val="0"/>
                <w:numId w:val="33"/>
              </w:numPr>
              <w:spacing w:after="0"/>
              <w:textAlignment w:val="center"/>
              <w:rPr>
                <w:rFonts w:ascii="Calibri" w:eastAsia="Times New Roman" w:hAnsi="Calibri" w:cs="Calibri"/>
                <w:sz w:val="22"/>
                <w:szCs w:val="22"/>
                <w:lang w:eastAsia="zh-CN"/>
              </w:rPr>
            </w:pPr>
            <w:r w:rsidRPr="00283CBB">
              <w:rPr>
                <w:rFonts w:eastAsia="Times New Roman"/>
                <w:lang w:eastAsia="zh-CN"/>
              </w:rPr>
              <w:t xml:space="preserve">As starting point, the </w:t>
            </w:r>
            <w:r w:rsidRPr="00283CBB">
              <w:rPr>
                <w:rFonts w:eastAsia="Times New Roman"/>
                <w:highlight w:val="cyan"/>
                <w:lang w:eastAsia="zh-CN"/>
              </w:rPr>
              <w:t>time error is based on the 5-10ppm residual frequency error</w:t>
            </w:r>
            <w:r w:rsidRPr="00283CBB">
              <w:rPr>
                <w:rFonts w:eastAsia="Times New Roman"/>
                <w:lang w:eastAsia="zh-CN"/>
              </w:rPr>
              <w:t xml:space="preserve"> after frequency error correction without considering impact of drift. </w:t>
            </w:r>
          </w:p>
          <w:p w14:paraId="72B77725" w14:textId="77777777" w:rsidR="00283CBB" w:rsidRPr="00283CBB" w:rsidRDefault="00283CBB" w:rsidP="00283CBB">
            <w:pPr>
              <w:numPr>
                <w:ilvl w:val="0"/>
                <w:numId w:val="33"/>
              </w:numPr>
              <w:spacing w:after="0"/>
              <w:textAlignment w:val="center"/>
              <w:rPr>
                <w:rFonts w:ascii="Calibri" w:eastAsia="Times New Roman" w:hAnsi="Calibri" w:cs="Calibri"/>
                <w:sz w:val="22"/>
                <w:szCs w:val="22"/>
                <w:lang w:eastAsia="zh-CN"/>
              </w:rPr>
            </w:pPr>
            <w:r w:rsidRPr="00283CBB">
              <w:rPr>
                <w:rFonts w:eastAsia="Times New Roman"/>
                <w:lang w:eastAsia="zh-CN"/>
              </w:rPr>
              <w:t>The frequency error: up to company report.</w:t>
            </w:r>
          </w:p>
          <w:p w14:paraId="0362B783" w14:textId="77777777" w:rsidR="00283CBB" w:rsidRPr="00283CBB" w:rsidRDefault="00283CBB" w:rsidP="00283CBB">
            <w:pPr>
              <w:numPr>
                <w:ilvl w:val="0"/>
                <w:numId w:val="33"/>
              </w:numPr>
              <w:spacing w:after="0"/>
              <w:textAlignment w:val="center"/>
              <w:rPr>
                <w:rFonts w:ascii="Calibri" w:eastAsia="Times New Roman" w:hAnsi="Calibri" w:cs="Calibri"/>
                <w:sz w:val="22"/>
                <w:szCs w:val="22"/>
                <w:lang w:eastAsia="zh-CN"/>
              </w:rPr>
            </w:pPr>
            <w:r w:rsidRPr="00283CBB">
              <w:rPr>
                <w:rFonts w:eastAsia="Times New Roman"/>
                <w:lang w:eastAsia="zh-CN"/>
              </w:rPr>
              <w:t xml:space="preserve">Note: </w:t>
            </w:r>
            <w:r w:rsidRPr="00283CBB">
              <w:rPr>
                <w:rFonts w:eastAsia="Times New Roman"/>
                <w:highlight w:val="cyan"/>
                <w:lang w:eastAsia="zh-CN"/>
              </w:rPr>
              <w:t>5-10ppm assumes frequency error correction</w:t>
            </w:r>
            <w:r w:rsidRPr="00283CBB">
              <w:rPr>
                <w:rFonts w:eastAsia="Times New Roman"/>
                <w:lang w:eastAsia="zh-CN"/>
              </w:rPr>
              <w:t xml:space="preserve"> is performed, e.g., RTC calibration and/or MR assistance</w:t>
            </w:r>
          </w:p>
          <w:p w14:paraId="4D24A59D" w14:textId="4239FFA7" w:rsidR="00283CBB" w:rsidRPr="00283CBB" w:rsidRDefault="00283CBB" w:rsidP="00283CBB">
            <w:pPr>
              <w:numPr>
                <w:ilvl w:val="0"/>
                <w:numId w:val="33"/>
              </w:numPr>
              <w:spacing w:after="0"/>
              <w:textAlignment w:val="center"/>
              <w:rPr>
                <w:rFonts w:asciiTheme="minorHAnsi" w:hAnsiTheme="minorHAnsi" w:cstheme="minorHAnsi"/>
                <w:i/>
                <w:sz w:val="22"/>
                <w:szCs w:val="24"/>
                <w:lang w:eastAsia="zh-CN"/>
              </w:rPr>
            </w:pPr>
            <w:r w:rsidRPr="00283CBB">
              <w:rPr>
                <w:rFonts w:eastAsia="Times New Roman"/>
                <w:lang w:eastAsia="zh-CN"/>
              </w:rPr>
              <w:t>Note: Companies can assume other values outside of 5-10ppm as long as the values are justified</w:t>
            </w:r>
          </w:p>
        </w:tc>
      </w:tr>
    </w:tbl>
    <w:p w14:paraId="12A994F6" w14:textId="0777BC48" w:rsidR="00643A35" w:rsidRPr="00643A35" w:rsidRDefault="00EE01E9" w:rsidP="00983C13">
      <w:pPr>
        <w:pStyle w:val="Caption"/>
        <w:spacing w:before="120"/>
        <w:rPr>
          <w:rFonts w:asciiTheme="minorHAnsi" w:eastAsiaTheme="minorEastAsia" w:hAnsiTheme="minorHAnsi" w:cstheme="minorHAnsi"/>
          <w:b/>
          <w:bCs/>
          <w:i w:val="0"/>
          <w:iCs w:val="0"/>
          <w:sz w:val="20"/>
          <w:lang w:eastAsia="zh-CN"/>
        </w:rPr>
      </w:pPr>
      <w:bookmarkStart w:id="6" w:name="_Ref178714043"/>
      <w:r w:rsidRPr="007A2F31">
        <w:rPr>
          <w:rFonts w:asciiTheme="minorHAnsi" w:hAnsiTheme="minorHAnsi" w:cstheme="minorHAnsi"/>
          <w:b/>
          <w:bCs/>
          <w:iCs w:val="0"/>
          <w:color w:val="auto"/>
          <w:sz w:val="22"/>
          <w:szCs w:val="24"/>
        </w:rPr>
        <w:lastRenderedPageBreak/>
        <w:t xml:space="preserve">Proposal </w:t>
      </w:r>
      <w:r w:rsidRPr="007A2F31">
        <w:rPr>
          <w:rFonts w:asciiTheme="minorHAnsi" w:hAnsiTheme="minorHAnsi" w:cstheme="minorHAnsi"/>
          <w:b/>
          <w:bCs/>
          <w:iCs w:val="0"/>
          <w:color w:val="auto"/>
          <w:sz w:val="22"/>
          <w:szCs w:val="24"/>
        </w:rPr>
        <w:fldChar w:fldCharType="begin"/>
      </w:r>
      <w:r w:rsidRPr="007A2F31">
        <w:rPr>
          <w:rFonts w:asciiTheme="minorHAnsi" w:hAnsiTheme="minorHAnsi" w:cstheme="minorHAnsi"/>
          <w:b/>
          <w:bCs/>
          <w:iCs w:val="0"/>
          <w:color w:val="auto"/>
          <w:sz w:val="22"/>
          <w:szCs w:val="24"/>
        </w:rPr>
        <w:instrText xml:space="preserve"> SEQ Proposal \* ARABIC </w:instrText>
      </w:r>
      <w:r w:rsidRPr="007A2F31">
        <w:rPr>
          <w:rFonts w:asciiTheme="minorHAnsi" w:hAnsiTheme="minorHAnsi" w:cstheme="minorHAnsi"/>
          <w:b/>
          <w:bCs/>
          <w:iCs w:val="0"/>
          <w:color w:val="auto"/>
          <w:sz w:val="22"/>
          <w:szCs w:val="24"/>
        </w:rPr>
        <w:fldChar w:fldCharType="separate"/>
      </w:r>
      <w:r w:rsidR="008C4560">
        <w:rPr>
          <w:rFonts w:asciiTheme="minorHAnsi" w:hAnsiTheme="minorHAnsi" w:cstheme="minorHAnsi"/>
          <w:b/>
          <w:bCs/>
          <w:iCs w:val="0"/>
          <w:noProof/>
          <w:color w:val="auto"/>
          <w:sz w:val="22"/>
          <w:szCs w:val="24"/>
        </w:rPr>
        <w:t>1</w:t>
      </w:r>
      <w:r w:rsidRPr="007A2F31">
        <w:rPr>
          <w:rFonts w:asciiTheme="minorHAnsi" w:hAnsiTheme="minorHAnsi" w:cstheme="minorHAnsi"/>
          <w:b/>
          <w:bCs/>
          <w:iCs w:val="0"/>
          <w:color w:val="auto"/>
          <w:sz w:val="22"/>
          <w:szCs w:val="24"/>
        </w:rPr>
        <w:fldChar w:fldCharType="end"/>
      </w:r>
      <w:r w:rsidRPr="007A2F31">
        <w:rPr>
          <w:rFonts w:asciiTheme="minorHAnsi" w:hAnsiTheme="minorHAnsi" w:cstheme="minorHAnsi" w:hint="eastAsia"/>
          <w:b/>
          <w:bCs/>
          <w:iCs w:val="0"/>
          <w:color w:val="auto"/>
          <w:sz w:val="22"/>
          <w:szCs w:val="24"/>
        </w:rPr>
        <w:t>:</w:t>
      </w:r>
      <w:r w:rsidR="008C4560">
        <w:rPr>
          <w:rFonts w:asciiTheme="minorHAnsi" w:hAnsiTheme="minorHAnsi" w:cstheme="minorHAnsi" w:hint="eastAsia"/>
          <w:b/>
          <w:bCs/>
          <w:iCs w:val="0"/>
          <w:color w:val="auto"/>
          <w:sz w:val="22"/>
          <w:szCs w:val="24"/>
          <w:lang w:eastAsia="zh-CN"/>
        </w:rPr>
        <w:t xml:space="preserve"> </w:t>
      </w:r>
      <w:r>
        <w:rPr>
          <w:rFonts w:asciiTheme="minorHAnsi" w:hAnsiTheme="minorHAnsi" w:cstheme="minorHAnsi" w:hint="eastAsia"/>
          <w:b/>
          <w:bCs/>
          <w:iCs w:val="0"/>
          <w:color w:val="auto"/>
          <w:sz w:val="22"/>
          <w:szCs w:val="24"/>
          <w:lang w:eastAsia="zh-CN"/>
        </w:rPr>
        <w:t xml:space="preserve">RAN4 to update the </w:t>
      </w:r>
      <w:r w:rsidR="00643A35" w:rsidRPr="004C17AC">
        <w:rPr>
          <w:rFonts w:asciiTheme="minorHAnsi" w:hAnsiTheme="minorHAnsi" w:cstheme="minorHAnsi"/>
          <w:b/>
          <w:bCs/>
          <w:iCs w:val="0"/>
          <w:color w:val="auto"/>
          <w:sz w:val="22"/>
          <w:szCs w:val="24"/>
          <w:lang w:eastAsia="zh-CN"/>
        </w:rPr>
        <w:t>Frequency Offset relative to UE frequency reference</w:t>
      </w:r>
      <w:r w:rsidR="00983C13" w:rsidRPr="004C17AC">
        <w:rPr>
          <w:rFonts w:asciiTheme="minorHAnsi" w:hAnsiTheme="minorHAnsi" w:cstheme="minorHAnsi" w:hint="eastAsia"/>
          <w:b/>
          <w:bCs/>
          <w:iCs w:val="0"/>
          <w:color w:val="auto"/>
          <w:sz w:val="22"/>
          <w:szCs w:val="24"/>
          <w:lang w:eastAsia="zh-CN"/>
        </w:rPr>
        <w:t xml:space="preserve"> as</w:t>
      </w:r>
      <w:r w:rsidR="00643A35" w:rsidRPr="004C17AC">
        <w:rPr>
          <w:rFonts w:asciiTheme="minorHAnsi" w:hAnsiTheme="minorHAnsi" w:cstheme="minorHAnsi"/>
          <w:b/>
          <w:bCs/>
          <w:iCs w:val="0"/>
          <w:color w:val="auto"/>
          <w:sz w:val="22"/>
          <w:szCs w:val="24"/>
          <w:lang w:eastAsia="zh-CN"/>
        </w:rPr>
        <w:t xml:space="preserve"> 5, 10ppm.</w:t>
      </w:r>
      <w:bookmarkEnd w:id="6"/>
    </w:p>
    <w:p w14:paraId="188FD35A" w14:textId="678DC7CE" w:rsidR="00283CBB" w:rsidRPr="004D17C3" w:rsidRDefault="00734C94" w:rsidP="007A2F31">
      <w:pPr>
        <w:pStyle w:val="Caption"/>
        <w:rPr>
          <w:i w:val="0"/>
          <w:iCs w:val="0"/>
          <w:color w:val="auto"/>
          <w:sz w:val="20"/>
          <w:szCs w:val="20"/>
          <w:lang w:eastAsia="zh-CN"/>
        </w:rPr>
      </w:pPr>
      <w:r w:rsidRPr="004D17C3">
        <w:rPr>
          <w:rFonts w:hint="eastAsia"/>
          <w:i w:val="0"/>
          <w:iCs w:val="0"/>
          <w:color w:val="auto"/>
          <w:sz w:val="20"/>
          <w:szCs w:val="20"/>
        </w:rPr>
        <w:t xml:space="preserve">In last meeting, some simulation </w:t>
      </w:r>
      <w:r w:rsidRPr="004D17C3">
        <w:rPr>
          <w:i w:val="0"/>
          <w:iCs w:val="0"/>
          <w:color w:val="auto"/>
          <w:sz w:val="20"/>
          <w:szCs w:val="20"/>
        </w:rPr>
        <w:t>parameters</w:t>
      </w:r>
      <w:r w:rsidRPr="004D17C3">
        <w:rPr>
          <w:rFonts w:hint="eastAsia"/>
          <w:i w:val="0"/>
          <w:iCs w:val="0"/>
          <w:color w:val="auto"/>
          <w:sz w:val="20"/>
          <w:szCs w:val="20"/>
        </w:rPr>
        <w:t xml:space="preserve"> are still uncertain</w:t>
      </w:r>
      <w:r w:rsidR="005E657F">
        <w:rPr>
          <w:rFonts w:hint="eastAsia"/>
          <w:i w:val="0"/>
          <w:iCs w:val="0"/>
          <w:color w:val="auto"/>
          <w:sz w:val="20"/>
          <w:szCs w:val="20"/>
          <w:lang w:eastAsia="zh-CN"/>
        </w:rPr>
        <w:t xml:space="preserve"> in RAN4 simulation</w:t>
      </w:r>
      <w:r w:rsidRPr="004D17C3">
        <w:rPr>
          <w:rFonts w:hint="eastAsia"/>
          <w:i w:val="0"/>
          <w:iCs w:val="0"/>
          <w:color w:val="auto"/>
          <w:sz w:val="20"/>
          <w:szCs w:val="20"/>
        </w:rPr>
        <w:t xml:space="preserve">. </w:t>
      </w:r>
      <w:r w:rsidR="00247DC8">
        <w:rPr>
          <w:rFonts w:hint="eastAsia"/>
          <w:i w:val="0"/>
          <w:iCs w:val="0"/>
          <w:color w:val="auto"/>
          <w:sz w:val="20"/>
          <w:szCs w:val="20"/>
          <w:lang w:eastAsia="zh-CN"/>
        </w:rPr>
        <w:t>T</w:t>
      </w:r>
      <w:r w:rsidRPr="004D17C3">
        <w:rPr>
          <w:rFonts w:hint="eastAsia"/>
          <w:i w:val="0"/>
          <w:iCs w:val="0"/>
          <w:color w:val="auto"/>
          <w:sz w:val="20"/>
          <w:szCs w:val="20"/>
        </w:rPr>
        <w:t>o simplify the simulation</w:t>
      </w:r>
      <w:r w:rsidR="004D17C3" w:rsidRPr="004D17C3">
        <w:rPr>
          <w:rFonts w:hint="eastAsia"/>
          <w:i w:val="0"/>
          <w:iCs w:val="0"/>
          <w:color w:val="auto"/>
          <w:sz w:val="20"/>
          <w:szCs w:val="20"/>
        </w:rPr>
        <w:t xml:space="preserve"> </w:t>
      </w:r>
      <w:r w:rsidR="00247DC8">
        <w:rPr>
          <w:rFonts w:hint="eastAsia"/>
          <w:i w:val="0"/>
          <w:iCs w:val="0"/>
          <w:color w:val="auto"/>
          <w:sz w:val="20"/>
          <w:szCs w:val="20"/>
          <w:lang w:eastAsia="zh-CN"/>
        </w:rPr>
        <w:t>workload, we proposed to choose a subset of agreed RAN1 simulation</w:t>
      </w:r>
      <w:r w:rsidR="004D17C3" w:rsidRPr="004D17C3">
        <w:rPr>
          <w:rFonts w:hint="eastAsia"/>
          <w:i w:val="0"/>
          <w:iCs w:val="0"/>
          <w:color w:val="auto"/>
          <w:sz w:val="20"/>
          <w:szCs w:val="20"/>
        </w:rPr>
        <w:t>.</w:t>
      </w:r>
      <w:r w:rsidR="008C4560">
        <w:rPr>
          <w:rFonts w:hint="eastAsia"/>
          <w:i w:val="0"/>
          <w:iCs w:val="0"/>
          <w:color w:val="auto"/>
          <w:sz w:val="20"/>
          <w:szCs w:val="20"/>
          <w:lang w:eastAsia="zh-CN"/>
        </w:rPr>
        <w:t xml:space="preserve"> The detail parameters are defined as follow,</w:t>
      </w:r>
    </w:p>
    <w:p w14:paraId="593F57D8" w14:textId="2AD827E0" w:rsidR="002E2BAE" w:rsidRPr="002E2BAE" w:rsidRDefault="002E2BAE" w:rsidP="002E2BAE">
      <w:pPr>
        <w:rPr>
          <w:rFonts w:asciiTheme="minorHAnsi" w:hAnsiTheme="minorHAnsi" w:cstheme="minorHAnsi"/>
          <w:b/>
          <w:bCs/>
          <w:i/>
          <w:sz w:val="22"/>
          <w:szCs w:val="24"/>
          <w:lang w:eastAsia="zh-CN"/>
        </w:rPr>
      </w:pPr>
      <w:bookmarkStart w:id="7" w:name="_Ref178714051"/>
      <w:r w:rsidRPr="002E2BAE">
        <w:rPr>
          <w:rFonts w:asciiTheme="minorHAnsi" w:hAnsiTheme="minorHAnsi" w:cstheme="minorHAnsi"/>
          <w:b/>
          <w:bCs/>
          <w:i/>
          <w:sz w:val="22"/>
          <w:szCs w:val="24"/>
          <w:lang w:eastAsia="zh-CN"/>
        </w:rPr>
        <w:t xml:space="preserve">Proposal </w:t>
      </w:r>
      <w:r w:rsidRPr="002E2BAE">
        <w:rPr>
          <w:rFonts w:asciiTheme="minorHAnsi" w:hAnsiTheme="minorHAnsi" w:cstheme="minorHAnsi"/>
          <w:b/>
          <w:bCs/>
          <w:i/>
          <w:sz w:val="22"/>
          <w:szCs w:val="24"/>
          <w:lang w:eastAsia="zh-CN"/>
        </w:rPr>
        <w:fldChar w:fldCharType="begin"/>
      </w:r>
      <w:r w:rsidRPr="002E2BAE">
        <w:rPr>
          <w:rFonts w:asciiTheme="minorHAnsi" w:hAnsiTheme="minorHAnsi" w:cstheme="minorHAnsi"/>
          <w:b/>
          <w:bCs/>
          <w:i/>
          <w:sz w:val="22"/>
          <w:szCs w:val="24"/>
          <w:lang w:eastAsia="zh-CN"/>
        </w:rPr>
        <w:instrText xml:space="preserve"> SEQ Proposal \* ARABIC </w:instrText>
      </w:r>
      <w:r w:rsidRPr="002E2BAE">
        <w:rPr>
          <w:rFonts w:asciiTheme="minorHAnsi" w:hAnsiTheme="minorHAnsi" w:cstheme="minorHAnsi"/>
          <w:b/>
          <w:bCs/>
          <w:i/>
          <w:sz w:val="22"/>
          <w:szCs w:val="24"/>
          <w:lang w:eastAsia="zh-CN"/>
        </w:rPr>
        <w:fldChar w:fldCharType="separate"/>
      </w:r>
      <w:r w:rsidR="008C4560">
        <w:rPr>
          <w:rFonts w:asciiTheme="minorHAnsi" w:hAnsiTheme="minorHAnsi" w:cstheme="minorHAnsi"/>
          <w:b/>
          <w:bCs/>
          <w:i/>
          <w:noProof/>
          <w:sz w:val="22"/>
          <w:szCs w:val="24"/>
          <w:lang w:eastAsia="zh-CN"/>
        </w:rPr>
        <w:t>2</w:t>
      </w:r>
      <w:r w:rsidRPr="002E2BAE">
        <w:rPr>
          <w:rFonts w:asciiTheme="minorHAnsi" w:hAnsiTheme="minorHAnsi" w:cstheme="minorHAnsi"/>
          <w:b/>
          <w:bCs/>
          <w:i/>
          <w:sz w:val="22"/>
          <w:szCs w:val="24"/>
          <w:lang w:eastAsia="zh-CN"/>
        </w:rPr>
        <w:fldChar w:fldCharType="end"/>
      </w:r>
      <w:r w:rsidRPr="002E2BAE">
        <w:rPr>
          <w:rFonts w:asciiTheme="minorHAnsi" w:hAnsiTheme="minorHAnsi" w:cstheme="minorHAnsi" w:hint="eastAsia"/>
          <w:b/>
          <w:bCs/>
          <w:i/>
          <w:sz w:val="22"/>
          <w:szCs w:val="24"/>
          <w:lang w:eastAsia="zh-CN"/>
        </w:rPr>
        <w:t>:</w:t>
      </w:r>
      <w:r w:rsidR="008C4560">
        <w:rPr>
          <w:rFonts w:asciiTheme="minorHAnsi" w:hAnsiTheme="minorHAnsi" w:cstheme="minorHAnsi" w:hint="eastAsia"/>
          <w:b/>
          <w:bCs/>
          <w:i/>
          <w:sz w:val="22"/>
          <w:szCs w:val="24"/>
          <w:lang w:eastAsia="zh-CN"/>
        </w:rPr>
        <w:t xml:space="preserve"> </w:t>
      </w:r>
      <w:r w:rsidRPr="002E2BAE">
        <w:rPr>
          <w:rFonts w:asciiTheme="minorHAnsi" w:hAnsiTheme="minorHAnsi" w:cstheme="minorHAnsi" w:hint="eastAsia"/>
          <w:b/>
          <w:bCs/>
          <w:i/>
          <w:sz w:val="22"/>
          <w:szCs w:val="24"/>
          <w:lang w:eastAsia="zh-CN"/>
        </w:rPr>
        <w:t xml:space="preserve">RAN4 to agree </w:t>
      </w:r>
      <w:r w:rsidR="00976AC9">
        <w:rPr>
          <w:rFonts w:asciiTheme="minorHAnsi" w:hAnsiTheme="minorHAnsi" w:cstheme="minorHAnsi" w:hint="eastAsia"/>
          <w:b/>
          <w:bCs/>
          <w:i/>
          <w:sz w:val="22"/>
          <w:szCs w:val="24"/>
          <w:lang w:eastAsia="zh-CN"/>
        </w:rPr>
        <w:t>d</w:t>
      </w:r>
      <w:r w:rsidRPr="002E2BAE">
        <w:rPr>
          <w:rFonts w:asciiTheme="minorHAnsi" w:hAnsiTheme="minorHAnsi" w:cstheme="minorHAnsi"/>
          <w:b/>
          <w:bCs/>
          <w:i/>
          <w:sz w:val="22"/>
          <w:szCs w:val="24"/>
          <w:lang w:eastAsia="zh-CN"/>
        </w:rPr>
        <w:t>ata and control channel subcarrier spacing</w:t>
      </w:r>
      <w:r w:rsidRPr="002E2BAE">
        <w:rPr>
          <w:rFonts w:asciiTheme="minorHAnsi" w:hAnsiTheme="minorHAnsi" w:cstheme="minorHAnsi" w:hint="eastAsia"/>
          <w:b/>
          <w:bCs/>
          <w:i/>
          <w:sz w:val="22"/>
          <w:szCs w:val="24"/>
          <w:lang w:eastAsia="zh-CN"/>
        </w:rPr>
        <w:t xml:space="preserve"> as follow.</w:t>
      </w:r>
      <w:bookmarkEnd w:id="7"/>
    </w:p>
    <w:p w14:paraId="7C193DE1" w14:textId="36EDBB83" w:rsidR="002E2BAE" w:rsidRPr="002E2BAE" w:rsidRDefault="002E2BAE" w:rsidP="002E2BAE">
      <w:pPr>
        <w:pStyle w:val="ListParagraph"/>
        <w:numPr>
          <w:ilvl w:val="0"/>
          <w:numId w:val="35"/>
        </w:numPr>
        <w:rPr>
          <w:rFonts w:asciiTheme="minorHAnsi" w:hAnsiTheme="minorHAnsi" w:cstheme="minorHAnsi"/>
          <w:b/>
          <w:bCs/>
          <w:i/>
          <w:szCs w:val="24"/>
          <w:lang w:val="en-GB" w:eastAsia="zh-CN"/>
        </w:rPr>
      </w:pPr>
      <w:r w:rsidRPr="002E2BAE">
        <w:rPr>
          <w:rFonts w:asciiTheme="minorHAnsi" w:hAnsiTheme="minorHAnsi" w:cstheme="minorHAnsi"/>
          <w:b/>
          <w:bCs/>
          <w:i/>
          <w:szCs w:val="24"/>
          <w:lang w:val="en-GB" w:eastAsia="zh-CN"/>
        </w:rPr>
        <w:t xml:space="preserve">OFDM based: The same as </w:t>
      </w:r>
      <w:r w:rsidRPr="002E2BAE">
        <w:rPr>
          <w:rFonts w:asciiTheme="minorHAnsi" w:hAnsiTheme="minorHAnsi" w:cstheme="minorHAnsi" w:hint="eastAsia"/>
          <w:b/>
          <w:bCs/>
          <w:i/>
          <w:szCs w:val="24"/>
          <w:lang w:val="en-GB" w:eastAsia="zh-CN"/>
        </w:rPr>
        <w:t>SSB</w:t>
      </w:r>
      <w:r w:rsidRPr="002E2BAE">
        <w:rPr>
          <w:rFonts w:asciiTheme="minorHAnsi" w:hAnsiTheme="minorHAnsi" w:cstheme="minorHAnsi"/>
          <w:b/>
          <w:bCs/>
          <w:i/>
          <w:szCs w:val="24"/>
          <w:lang w:val="en-GB" w:eastAsia="zh-CN"/>
        </w:rPr>
        <w:t xml:space="preserve"> subcarrier spacing</w:t>
      </w:r>
    </w:p>
    <w:p w14:paraId="6F67CAE9" w14:textId="7F2C1609" w:rsidR="002E2BAE" w:rsidRPr="002E2BAE" w:rsidRDefault="002E2BAE" w:rsidP="002E2BAE">
      <w:pPr>
        <w:pStyle w:val="ListParagraph"/>
        <w:numPr>
          <w:ilvl w:val="0"/>
          <w:numId w:val="35"/>
        </w:numPr>
        <w:rPr>
          <w:rFonts w:asciiTheme="minorHAnsi" w:hAnsiTheme="minorHAnsi" w:cstheme="minorHAnsi"/>
          <w:b/>
          <w:bCs/>
          <w:i/>
          <w:szCs w:val="24"/>
          <w:lang w:val="en-GB" w:eastAsia="zh-CN"/>
        </w:rPr>
      </w:pPr>
      <w:r w:rsidRPr="002E2BAE">
        <w:rPr>
          <w:rFonts w:asciiTheme="minorHAnsi" w:hAnsiTheme="minorHAnsi" w:cstheme="minorHAnsi"/>
          <w:b/>
          <w:bCs/>
          <w:i/>
          <w:szCs w:val="24"/>
          <w:lang w:val="en-GB" w:eastAsia="zh-CN"/>
        </w:rPr>
        <w:t xml:space="preserve">OOK based: the same as one of the SCS(s) used for other NR transmission </w:t>
      </w:r>
    </w:p>
    <w:p w14:paraId="3A7ECF43" w14:textId="2DAD1F7B" w:rsidR="00283CBB" w:rsidRDefault="004C17AC" w:rsidP="007A2F31">
      <w:pPr>
        <w:pStyle w:val="Caption"/>
        <w:rPr>
          <w:rFonts w:asciiTheme="minorHAnsi" w:hAnsiTheme="minorHAnsi" w:cstheme="minorHAnsi"/>
          <w:b/>
          <w:bCs/>
          <w:iCs w:val="0"/>
          <w:color w:val="auto"/>
          <w:sz w:val="22"/>
          <w:szCs w:val="24"/>
          <w:lang w:eastAsia="zh-CN"/>
        </w:rPr>
      </w:pPr>
      <w:bookmarkStart w:id="8" w:name="_Ref178714055"/>
      <w:r w:rsidRPr="007A2F31">
        <w:rPr>
          <w:rFonts w:asciiTheme="minorHAnsi" w:hAnsiTheme="minorHAnsi" w:cstheme="minorHAnsi"/>
          <w:b/>
          <w:bCs/>
          <w:iCs w:val="0"/>
          <w:color w:val="auto"/>
          <w:sz w:val="22"/>
          <w:szCs w:val="24"/>
        </w:rPr>
        <w:t xml:space="preserve">Proposal </w:t>
      </w:r>
      <w:r w:rsidRPr="007A2F31">
        <w:rPr>
          <w:rFonts w:asciiTheme="minorHAnsi" w:hAnsiTheme="minorHAnsi" w:cstheme="minorHAnsi"/>
          <w:b/>
          <w:bCs/>
          <w:iCs w:val="0"/>
          <w:color w:val="auto"/>
          <w:sz w:val="22"/>
          <w:szCs w:val="24"/>
        </w:rPr>
        <w:fldChar w:fldCharType="begin"/>
      </w:r>
      <w:r w:rsidRPr="007A2F31">
        <w:rPr>
          <w:rFonts w:asciiTheme="minorHAnsi" w:hAnsiTheme="minorHAnsi" w:cstheme="minorHAnsi"/>
          <w:b/>
          <w:bCs/>
          <w:iCs w:val="0"/>
          <w:color w:val="auto"/>
          <w:sz w:val="22"/>
          <w:szCs w:val="24"/>
        </w:rPr>
        <w:instrText xml:space="preserve"> SEQ Proposal \* ARABIC </w:instrText>
      </w:r>
      <w:r w:rsidRPr="007A2F31">
        <w:rPr>
          <w:rFonts w:asciiTheme="minorHAnsi" w:hAnsiTheme="minorHAnsi" w:cstheme="minorHAnsi"/>
          <w:b/>
          <w:bCs/>
          <w:iCs w:val="0"/>
          <w:color w:val="auto"/>
          <w:sz w:val="22"/>
          <w:szCs w:val="24"/>
        </w:rPr>
        <w:fldChar w:fldCharType="separate"/>
      </w:r>
      <w:r w:rsidR="008C4560">
        <w:rPr>
          <w:rFonts w:asciiTheme="minorHAnsi" w:hAnsiTheme="minorHAnsi" w:cstheme="minorHAnsi"/>
          <w:b/>
          <w:bCs/>
          <w:iCs w:val="0"/>
          <w:noProof/>
          <w:color w:val="auto"/>
          <w:sz w:val="22"/>
          <w:szCs w:val="24"/>
        </w:rPr>
        <w:t>3</w:t>
      </w:r>
      <w:r w:rsidRPr="007A2F31">
        <w:rPr>
          <w:rFonts w:asciiTheme="minorHAnsi" w:hAnsiTheme="minorHAnsi" w:cstheme="minorHAnsi"/>
          <w:b/>
          <w:bCs/>
          <w:iCs w:val="0"/>
          <w:color w:val="auto"/>
          <w:sz w:val="22"/>
          <w:szCs w:val="24"/>
        </w:rPr>
        <w:fldChar w:fldCharType="end"/>
      </w:r>
      <w:r w:rsidRPr="007A2F31">
        <w:rPr>
          <w:rFonts w:asciiTheme="minorHAnsi" w:hAnsiTheme="minorHAnsi" w:cstheme="minorHAnsi" w:hint="eastAsia"/>
          <w:b/>
          <w:bCs/>
          <w:iCs w:val="0"/>
          <w:color w:val="auto"/>
          <w:sz w:val="22"/>
          <w:szCs w:val="24"/>
        </w:rPr>
        <w:t>:</w:t>
      </w:r>
      <w:r w:rsidR="008C4560">
        <w:rPr>
          <w:rFonts w:asciiTheme="minorHAnsi" w:hAnsiTheme="minorHAnsi" w:cstheme="minorHAnsi" w:hint="eastAsia"/>
          <w:b/>
          <w:bCs/>
          <w:iCs w:val="0"/>
          <w:color w:val="auto"/>
          <w:sz w:val="22"/>
          <w:szCs w:val="24"/>
          <w:lang w:eastAsia="zh-CN"/>
        </w:rPr>
        <w:t xml:space="preserve"> </w:t>
      </w:r>
      <w:r>
        <w:rPr>
          <w:rFonts w:asciiTheme="minorHAnsi" w:hAnsiTheme="minorHAnsi" w:cstheme="minorHAnsi" w:hint="eastAsia"/>
          <w:b/>
          <w:bCs/>
          <w:iCs w:val="0"/>
          <w:color w:val="auto"/>
          <w:sz w:val="22"/>
          <w:szCs w:val="24"/>
          <w:lang w:eastAsia="zh-CN"/>
        </w:rPr>
        <w:t xml:space="preserve">RAN4 to agree the 1 Tx and 1 Rx </w:t>
      </w:r>
      <w:r w:rsidR="00976AC9">
        <w:rPr>
          <w:rFonts w:asciiTheme="minorHAnsi" w:hAnsiTheme="minorHAnsi" w:cstheme="minorHAnsi" w:hint="eastAsia"/>
          <w:b/>
          <w:bCs/>
          <w:iCs w:val="0"/>
          <w:color w:val="auto"/>
          <w:sz w:val="22"/>
          <w:szCs w:val="24"/>
          <w:lang w:eastAsia="zh-CN"/>
        </w:rPr>
        <w:t>as</w:t>
      </w:r>
      <w:r>
        <w:rPr>
          <w:rFonts w:asciiTheme="minorHAnsi" w:hAnsiTheme="minorHAnsi" w:cstheme="minorHAnsi" w:hint="eastAsia"/>
          <w:b/>
          <w:bCs/>
          <w:iCs w:val="0"/>
          <w:color w:val="auto"/>
          <w:sz w:val="22"/>
          <w:szCs w:val="24"/>
          <w:lang w:eastAsia="zh-CN"/>
        </w:rPr>
        <w:t xml:space="preserve"> the simulation assumption.</w:t>
      </w:r>
      <w:bookmarkEnd w:id="8"/>
    </w:p>
    <w:p w14:paraId="5AE7B1A1" w14:textId="349E6291" w:rsidR="002E2BAE" w:rsidRPr="002E2BAE" w:rsidRDefault="002E2BAE" w:rsidP="002E2BAE">
      <w:pPr>
        <w:pStyle w:val="Caption"/>
        <w:rPr>
          <w:rFonts w:asciiTheme="minorHAnsi" w:hAnsiTheme="minorHAnsi" w:cstheme="minorHAnsi"/>
          <w:b/>
          <w:bCs/>
          <w:iCs w:val="0"/>
          <w:color w:val="auto"/>
          <w:sz w:val="22"/>
          <w:szCs w:val="24"/>
        </w:rPr>
      </w:pPr>
      <w:bookmarkStart w:id="9" w:name="_Ref178714058"/>
      <w:r w:rsidRPr="007A2F31">
        <w:rPr>
          <w:rFonts w:asciiTheme="minorHAnsi" w:hAnsiTheme="minorHAnsi" w:cstheme="minorHAnsi"/>
          <w:b/>
          <w:bCs/>
          <w:iCs w:val="0"/>
          <w:color w:val="auto"/>
          <w:sz w:val="22"/>
          <w:szCs w:val="24"/>
        </w:rPr>
        <w:t xml:space="preserve">Proposal </w:t>
      </w:r>
      <w:r w:rsidRPr="007A2F31">
        <w:rPr>
          <w:rFonts w:asciiTheme="minorHAnsi" w:hAnsiTheme="minorHAnsi" w:cstheme="minorHAnsi"/>
          <w:b/>
          <w:bCs/>
          <w:iCs w:val="0"/>
          <w:color w:val="auto"/>
          <w:sz w:val="22"/>
          <w:szCs w:val="24"/>
        </w:rPr>
        <w:fldChar w:fldCharType="begin"/>
      </w:r>
      <w:r w:rsidRPr="007A2F31">
        <w:rPr>
          <w:rFonts w:asciiTheme="minorHAnsi" w:hAnsiTheme="minorHAnsi" w:cstheme="minorHAnsi"/>
          <w:b/>
          <w:bCs/>
          <w:iCs w:val="0"/>
          <w:color w:val="auto"/>
          <w:sz w:val="22"/>
          <w:szCs w:val="24"/>
        </w:rPr>
        <w:instrText xml:space="preserve"> SEQ Proposal \* ARABIC </w:instrText>
      </w:r>
      <w:r w:rsidRPr="007A2F31">
        <w:rPr>
          <w:rFonts w:asciiTheme="minorHAnsi" w:hAnsiTheme="minorHAnsi" w:cstheme="minorHAnsi"/>
          <w:b/>
          <w:bCs/>
          <w:iCs w:val="0"/>
          <w:color w:val="auto"/>
          <w:sz w:val="22"/>
          <w:szCs w:val="24"/>
        </w:rPr>
        <w:fldChar w:fldCharType="separate"/>
      </w:r>
      <w:r w:rsidR="008C4560">
        <w:rPr>
          <w:rFonts w:asciiTheme="minorHAnsi" w:hAnsiTheme="minorHAnsi" w:cstheme="minorHAnsi"/>
          <w:b/>
          <w:bCs/>
          <w:iCs w:val="0"/>
          <w:noProof/>
          <w:color w:val="auto"/>
          <w:sz w:val="22"/>
          <w:szCs w:val="24"/>
        </w:rPr>
        <w:t>4</w:t>
      </w:r>
      <w:r w:rsidRPr="007A2F31">
        <w:rPr>
          <w:rFonts w:asciiTheme="minorHAnsi" w:hAnsiTheme="minorHAnsi" w:cstheme="minorHAnsi"/>
          <w:b/>
          <w:bCs/>
          <w:iCs w:val="0"/>
          <w:color w:val="auto"/>
          <w:sz w:val="22"/>
          <w:szCs w:val="24"/>
        </w:rPr>
        <w:fldChar w:fldCharType="end"/>
      </w:r>
      <w:r w:rsidRPr="007A2F31">
        <w:rPr>
          <w:rFonts w:asciiTheme="minorHAnsi" w:hAnsiTheme="minorHAnsi" w:cstheme="minorHAnsi" w:hint="eastAsia"/>
          <w:b/>
          <w:bCs/>
          <w:iCs w:val="0"/>
          <w:color w:val="auto"/>
          <w:sz w:val="22"/>
          <w:szCs w:val="24"/>
        </w:rPr>
        <w:t>:</w:t>
      </w:r>
      <w:r w:rsidR="008C4560">
        <w:rPr>
          <w:rFonts w:asciiTheme="minorHAnsi" w:hAnsiTheme="minorHAnsi" w:cstheme="minorHAnsi" w:hint="eastAsia"/>
          <w:b/>
          <w:bCs/>
          <w:iCs w:val="0"/>
          <w:color w:val="auto"/>
          <w:sz w:val="22"/>
          <w:szCs w:val="24"/>
          <w:lang w:eastAsia="zh-CN"/>
        </w:rPr>
        <w:t xml:space="preserve"> </w:t>
      </w:r>
      <w:r w:rsidRPr="002E2BAE">
        <w:rPr>
          <w:rFonts w:asciiTheme="minorHAnsi" w:hAnsiTheme="minorHAnsi" w:cstheme="minorHAnsi" w:hint="eastAsia"/>
          <w:b/>
          <w:bCs/>
          <w:iCs w:val="0"/>
          <w:color w:val="auto"/>
          <w:sz w:val="22"/>
          <w:szCs w:val="24"/>
        </w:rPr>
        <w:t xml:space="preserve">RAN4 to agree </w:t>
      </w:r>
      <w:r w:rsidR="00DF351A">
        <w:rPr>
          <w:rFonts w:asciiTheme="minorHAnsi" w:hAnsiTheme="minorHAnsi" w:cstheme="minorHAnsi" w:hint="eastAsia"/>
          <w:b/>
          <w:bCs/>
          <w:iCs w:val="0"/>
          <w:color w:val="auto"/>
          <w:sz w:val="22"/>
          <w:szCs w:val="24"/>
          <w:lang w:eastAsia="zh-CN"/>
        </w:rPr>
        <w:t xml:space="preserve">only using </w:t>
      </w:r>
      <w:r w:rsidRPr="002E2BAE">
        <w:rPr>
          <w:rFonts w:asciiTheme="minorHAnsi" w:hAnsiTheme="minorHAnsi" w:cstheme="minorHAnsi" w:hint="eastAsia"/>
          <w:b/>
          <w:bCs/>
          <w:iCs w:val="0"/>
          <w:color w:val="auto"/>
          <w:sz w:val="22"/>
          <w:szCs w:val="24"/>
        </w:rPr>
        <w:t xml:space="preserve">SCS = 30KHz in </w:t>
      </w:r>
      <w:r>
        <w:rPr>
          <w:rFonts w:asciiTheme="minorHAnsi" w:hAnsiTheme="minorHAnsi" w:cstheme="minorHAnsi" w:hint="eastAsia"/>
          <w:b/>
          <w:bCs/>
          <w:iCs w:val="0"/>
          <w:color w:val="auto"/>
          <w:sz w:val="22"/>
          <w:szCs w:val="24"/>
        </w:rPr>
        <w:t>the simulation.</w:t>
      </w:r>
      <w:bookmarkEnd w:id="9"/>
    </w:p>
    <w:p w14:paraId="0A455CDE" w14:textId="5099BDB1" w:rsidR="00734C94" w:rsidRPr="008C4560" w:rsidRDefault="00734C94" w:rsidP="004C17AC">
      <w:pPr>
        <w:rPr>
          <w:rFonts w:asciiTheme="minorHAnsi" w:hAnsiTheme="minorHAnsi" w:cstheme="minorHAnsi"/>
          <w:b/>
          <w:bCs/>
          <w:i/>
          <w:sz w:val="22"/>
          <w:szCs w:val="24"/>
          <w:lang w:eastAsia="zh-CN"/>
        </w:rPr>
      </w:pPr>
      <w:bookmarkStart w:id="10" w:name="_Ref178714061"/>
      <w:r w:rsidRPr="008C4560">
        <w:rPr>
          <w:rFonts w:asciiTheme="minorHAnsi" w:hAnsiTheme="minorHAnsi" w:cstheme="minorHAnsi"/>
          <w:b/>
          <w:bCs/>
          <w:i/>
          <w:sz w:val="22"/>
          <w:szCs w:val="24"/>
          <w:lang w:eastAsia="zh-CN"/>
        </w:rPr>
        <w:t xml:space="preserve">Proposal </w:t>
      </w:r>
      <w:r w:rsidRPr="008C4560">
        <w:rPr>
          <w:rFonts w:asciiTheme="minorHAnsi" w:hAnsiTheme="minorHAnsi" w:cstheme="minorHAnsi"/>
          <w:b/>
          <w:bCs/>
          <w:i/>
          <w:sz w:val="22"/>
          <w:szCs w:val="24"/>
          <w:lang w:eastAsia="zh-CN"/>
        </w:rPr>
        <w:fldChar w:fldCharType="begin"/>
      </w:r>
      <w:r w:rsidRPr="008C4560">
        <w:rPr>
          <w:rFonts w:asciiTheme="minorHAnsi" w:hAnsiTheme="minorHAnsi" w:cstheme="minorHAnsi"/>
          <w:b/>
          <w:bCs/>
          <w:i/>
          <w:sz w:val="22"/>
          <w:szCs w:val="24"/>
          <w:lang w:eastAsia="zh-CN"/>
        </w:rPr>
        <w:instrText xml:space="preserve"> SEQ Proposal \* ARABIC </w:instrText>
      </w:r>
      <w:r w:rsidRPr="008C4560">
        <w:rPr>
          <w:rFonts w:asciiTheme="minorHAnsi" w:hAnsiTheme="minorHAnsi" w:cstheme="minorHAnsi"/>
          <w:b/>
          <w:bCs/>
          <w:i/>
          <w:sz w:val="22"/>
          <w:szCs w:val="24"/>
          <w:lang w:eastAsia="zh-CN"/>
        </w:rPr>
        <w:fldChar w:fldCharType="separate"/>
      </w:r>
      <w:r w:rsidR="008C4560">
        <w:rPr>
          <w:rFonts w:asciiTheme="minorHAnsi" w:hAnsiTheme="minorHAnsi" w:cstheme="minorHAnsi"/>
          <w:b/>
          <w:bCs/>
          <w:i/>
          <w:noProof/>
          <w:sz w:val="22"/>
          <w:szCs w:val="24"/>
          <w:lang w:eastAsia="zh-CN"/>
        </w:rPr>
        <w:t>5</w:t>
      </w:r>
      <w:r w:rsidRPr="008C4560">
        <w:rPr>
          <w:rFonts w:asciiTheme="minorHAnsi" w:hAnsiTheme="minorHAnsi" w:cstheme="minorHAnsi"/>
          <w:b/>
          <w:bCs/>
          <w:i/>
          <w:sz w:val="22"/>
          <w:szCs w:val="24"/>
          <w:lang w:eastAsia="zh-CN"/>
        </w:rPr>
        <w:fldChar w:fldCharType="end"/>
      </w:r>
      <w:r w:rsidRPr="008C4560">
        <w:rPr>
          <w:rFonts w:asciiTheme="minorHAnsi" w:hAnsiTheme="minorHAnsi" w:cstheme="minorHAnsi" w:hint="eastAsia"/>
          <w:b/>
          <w:bCs/>
          <w:i/>
          <w:sz w:val="22"/>
          <w:szCs w:val="24"/>
          <w:lang w:eastAsia="zh-CN"/>
        </w:rPr>
        <w:t>: RAN4 to agree the LP-SS binary sequence pattern for M=4 as follow.</w:t>
      </w:r>
      <w:bookmarkEnd w:id="10"/>
    </w:p>
    <w:p w14:paraId="759250F3" w14:textId="59802F71" w:rsidR="006A5FE3" w:rsidRPr="008C4560" w:rsidRDefault="00734C94" w:rsidP="00734C94">
      <w:pPr>
        <w:ind w:firstLine="284"/>
        <w:rPr>
          <w:rFonts w:asciiTheme="minorHAnsi" w:hAnsiTheme="minorHAnsi" w:cstheme="minorHAnsi"/>
          <w:b/>
          <w:bCs/>
          <w:i/>
          <w:sz w:val="22"/>
          <w:szCs w:val="24"/>
          <w:lang w:eastAsia="zh-CN"/>
        </w:rPr>
      </w:pPr>
      <w:r w:rsidRPr="008C4560">
        <w:rPr>
          <w:rFonts w:asciiTheme="minorHAnsi" w:hAnsiTheme="minorHAnsi" w:cstheme="minorHAnsi" w:hint="eastAsia"/>
          <w:b/>
          <w:bCs/>
          <w:i/>
          <w:sz w:val="22"/>
          <w:szCs w:val="24"/>
          <w:lang w:eastAsia="zh-CN"/>
        </w:rPr>
        <w:t xml:space="preserve">Cell 1: </w:t>
      </w:r>
      <w:r w:rsidRPr="008C4560">
        <w:rPr>
          <w:rFonts w:asciiTheme="minorHAnsi" w:hAnsiTheme="minorHAnsi" w:cstheme="minorHAnsi"/>
          <w:b/>
          <w:bCs/>
          <w:i/>
          <w:sz w:val="22"/>
          <w:szCs w:val="24"/>
          <w:lang w:eastAsia="zh-CN"/>
        </w:rPr>
        <w:t>[1010]</w:t>
      </w:r>
      <w:r w:rsidRPr="008C4560">
        <w:rPr>
          <w:rFonts w:asciiTheme="minorHAnsi" w:hAnsiTheme="minorHAnsi" w:cstheme="minorHAnsi" w:hint="eastAsia"/>
          <w:b/>
          <w:bCs/>
          <w:i/>
          <w:sz w:val="22"/>
          <w:szCs w:val="24"/>
          <w:lang w:eastAsia="zh-CN"/>
        </w:rPr>
        <w:t xml:space="preserve"> Cell 2: [0101]</w:t>
      </w:r>
      <w:bookmarkEnd w:id="5"/>
      <w:r w:rsidR="006A5FE3" w:rsidRPr="008C4560">
        <w:rPr>
          <w:rFonts w:asciiTheme="minorHAnsi" w:hAnsiTheme="minorHAnsi" w:cstheme="minorHAnsi"/>
          <w:b/>
          <w:bCs/>
          <w:i/>
          <w:sz w:val="22"/>
          <w:szCs w:val="24"/>
          <w:lang w:eastAsia="zh-CN"/>
        </w:rPr>
        <w:t> </w:t>
      </w:r>
    </w:p>
    <w:p w14:paraId="2DE3AA75" w14:textId="77777777" w:rsidR="00B9098A" w:rsidRPr="00A24548" w:rsidRDefault="00B9098A" w:rsidP="00B9098A">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120F0C25" w14:textId="173A49D8" w:rsidR="00B9098A" w:rsidRDefault="00B9098A" w:rsidP="00B9098A">
      <w:pPr>
        <w:jc w:val="both"/>
        <w:rPr>
          <w:lang w:val="en-US"/>
        </w:rPr>
      </w:pPr>
      <w:r w:rsidRPr="006D5644">
        <w:rPr>
          <w:lang w:val="en-US"/>
        </w:rPr>
        <w:t xml:space="preserve">In this contribution, we have </w:t>
      </w:r>
      <w:r>
        <w:rPr>
          <w:lang w:val="en-US"/>
        </w:rPr>
        <w:t xml:space="preserve">initially </w:t>
      </w:r>
      <w:r w:rsidRPr="006D5644">
        <w:rPr>
          <w:lang w:val="en-US"/>
        </w:rPr>
        <w:t xml:space="preserve">discussed the </w:t>
      </w:r>
      <w:r>
        <w:rPr>
          <w:lang w:val="en-US"/>
        </w:rPr>
        <w:t>LP-WUS RRM measurement simulation assumption</w:t>
      </w:r>
      <w:r w:rsidRPr="006D5644">
        <w:rPr>
          <w:lang w:val="en-US"/>
        </w:rPr>
        <w:t>. Based on the discussions, we have made following proposals and observation</w:t>
      </w:r>
      <w:r>
        <w:rPr>
          <w:lang w:val="en-US"/>
        </w:rPr>
        <w:t>s</w:t>
      </w:r>
      <w:r w:rsidRPr="006D5644">
        <w:rPr>
          <w:lang w:val="en-US"/>
        </w:rPr>
        <w:t>:</w:t>
      </w:r>
    </w:p>
    <w:p w14:paraId="254AC0BB" w14:textId="4CDE668A" w:rsidR="008C4560" w:rsidRPr="008C4560" w:rsidRDefault="008C4560" w:rsidP="00B9098A">
      <w:pPr>
        <w:jc w:val="both"/>
        <w:rPr>
          <w:i/>
          <w:iCs/>
          <w:lang w:val="en-US"/>
        </w:rPr>
      </w:pPr>
      <w:r w:rsidRPr="008C4560">
        <w:rPr>
          <w:i/>
          <w:iCs/>
          <w:lang w:val="en-US"/>
        </w:rPr>
        <w:fldChar w:fldCharType="begin"/>
      </w:r>
      <w:r w:rsidRPr="008C4560">
        <w:rPr>
          <w:i/>
          <w:iCs/>
          <w:lang w:val="en-US"/>
        </w:rPr>
        <w:instrText xml:space="preserve"> REF _Ref178714043 \h </w:instrText>
      </w:r>
      <w:r>
        <w:rPr>
          <w:i/>
          <w:iCs/>
          <w:lang w:val="en-US"/>
        </w:rPr>
        <w:instrText xml:space="preserve"> \* MERGEFORMAT </w:instrText>
      </w:r>
      <w:r w:rsidRPr="008C4560">
        <w:rPr>
          <w:i/>
          <w:iCs/>
          <w:lang w:val="en-US"/>
        </w:rPr>
      </w:r>
      <w:r w:rsidRPr="008C4560">
        <w:rPr>
          <w:i/>
          <w:iCs/>
          <w:lang w:val="en-US"/>
        </w:rPr>
        <w:fldChar w:fldCharType="separate"/>
      </w:r>
      <w:r w:rsidRPr="008C4560">
        <w:rPr>
          <w:rFonts w:asciiTheme="minorHAnsi" w:hAnsiTheme="minorHAnsi" w:cstheme="minorHAnsi"/>
          <w:b/>
          <w:bCs/>
          <w:i/>
          <w:iCs/>
          <w:sz w:val="22"/>
          <w:szCs w:val="24"/>
        </w:rPr>
        <w:t xml:space="preserve">Proposal </w:t>
      </w:r>
      <w:r w:rsidRPr="008C4560">
        <w:rPr>
          <w:rFonts w:asciiTheme="minorHAnsi" w:hAnsiTheme="minorHAnsi" w:cstheme="minorHAnsi"/>
          <w:b/>
          <w:bCs/>
          <w:i/>
          <w:iCs/>
          <w:noProof/>
          <w:sz w:val="22"/>
          <w:szCs w:val="24"/>
        </w:rPr>
        <w:t>1</w:t>
      </w:r>
      <w:r w:rsidRPr="008C4560">
        <w:rPr>
          <w:rFonts w:asciiTheme="minorHAnsi" w:hAnsiTheme="minorHAnsi" w:cstheme="minorHAnsi" w:hint="eastAsia"/>
          <w:b/>
          <w:bCs/>
          <w:i/>
          <w:iCs/>
          <w:sz w:val="22"/>
          <w:szCs w:val="24"/>
        </w:rPr>
        <w:t>:</w:t>
      </w:r>
      <w:r w:rsidRPr="008C4560">
        <w:rPr>
          <w:rFonts w:asciiTheme="minorHAnsi" w:hAnsiTheme="minorHAnsi" w:cstheme="minorHAnsi" w:hint="eastAsia"/>
          <w:b/>
          <w:bCs/>
          <w:i/>
          <w:iCs/>
          <w:sz w:val="22"/>
          <w:szCs w:val="24"/>
          <w:lang w:eastAsia="zh-CN"/>
        </w:rPr>
        <w:t xml:space="preserve"> RAN4 to update the </w:t>
      </w:r>
      <w:r w:rsidRPr="008C4560">
        <w:rPr>
          <w:rFonts w:asciiTheme="minorHAnsi" w:hAnsiTheme="minorHAnsi" w:cstheme="minorHAnsi"/>
          <w:b/>
          <w:bCs/>
          <w:i/>
          <w:iCs/>
          <w:sz w:val="22"/>
          <w:szCs w:val="24"/>
          <w:lang w:eastAsia="zh-CN"/>
        </w:rPr>
        <w:t>Frequency Offset relative to UE frequency reference</w:t>
      </w:r>
      <w:r w:rsidRPr="008C4560">
        <w:rPr>
          <w:rFonts w:asciiTheme="minorHAnsi" w:hAnsiTheme="minorHAnsi" w:cstheme="minorHAnsi" w:hint="eastAsia"/>
          <w:b/>
          <w:bCs/>
          <w:i/>
          <w:iCs/>
          <w:sz w:val="22"/>
          <w:szCs w:val="24"/>
          <w:lang w:eastAsia="zh-CN"/>
        </w:rPr>
        <w:t xml:space="preserve"> as</w:t>
      </w:r>
      <w:r w:rsidRPr="008C4560">
        <w:rPr>
          <w:rFonts w:asciiTheme="minorHAnsi" w:hAnsiTheme="minorHAnsi" w:cstheme="minorHAnsi"/>
          <w:b/>
          <w:bCs/>
          <w:i/>
          <w:iCs/>
          <w:sz w:val="22"/>
          <w:szCs w:val="24"/>
          <w:lang w:eastAsia="zh-CN"/>
        </w:rPr>
        <w:t xml:space="preserve"> 5, 10ppm.</w:t>
      </w:r>
      <w:r w:rsidRPr="008C4560">
        <w:rPr>
          <w:i/>
          <w:iCs/>
          <w:lang w:val="en-US"/>
        </w:rPr>
        <w:fldChar w:fldCharType="end"/>
      </w:r>
    </w:p>
    <w:p w14:paraId="313FB0E4" w14:textId="4C1DBC48" w:rsidR="008C4560" w:rsidRDefault="008C4560" w:rsidP="00B9098A">
      <w:pPr>
        <w:jc w:val="both"/>
        <w:rPr>
          <w:lang w:val="en-US"/>
        </w:rPr>
      </w:pPr>
      <w:r>
        <w:rPr>
          <w:lang w:val="en-US"/>
        </w:rPr>
        <w:fldChar w:fldCharType="begin"/>
      </w:r>
      <w:r>
        <w:rPr>
          <w:lang w:val="en-US"/>
        </w:rPr>
        <w:instrText xml:space="preserve"> REF _Ref178714051 \h </w:instrText>
      </w:r>
      <w:r>
        <w:rPr>
          <w:lang w:val="en-US"/>
        </w:rPr>
      </w:r>
      <w:r>
        <w:rPr>
          <w:lang w:val="en-US"/>
        </w:rPr>
        <w:fldChar w:fldCharType="separate"/>
      </w:r>
      <w:r w:rsidRPr="002E2BAE">
        <w:rPr>
          <w:rFonts w:asciiTheme="minorHAnsi" w:hAnsiTheme="minorHAnsi" w:cstheme="minorHAnsi"/>
          <w:b/>
          <w:bCs/>
          <w:i/>
          <w:sz w:val="22"/>
          <w:szCs w:val="24"/>
          <w:lang w:eastAsia="zh-CN"/>
        </w:rPr>
        <w:t xml:space="preserve">Proposal </w:t>
      </w:r>
      <w:r>
        <w:rPr>
          <w:rFonts w:asciiTheme="minorHAnsi" w:hAnsiTheme="minorHAnsi" w:cstheme="minorHAnsi"/>
          <w:b/>
          <w:bCs/>
          <w:i/>
          <w:noProof/>
          <w:sz w:val="22"/>
          <w:szCs w:val="24"/>
          <w:lang w:eastAsia="zh-CN"/>
        </w:rPr>
        <w:t>2</w:t>
      </w:r>
      <w:r w:rsidRPr="002E2BAE">
        <w:rPr>
          <w:rFonts w:asciiTheme="minorHAnsi" w:hAnsiTheme="minorHAnsi" w:cstheme="minorHAnsi" w:hint="eastAsia"/>
          <w:b/>
          <w:bCs/>
          <w:i/>
          <w:sz w:val="22"/>
          <w:szCs w:val="24"/>
          <w:lang w:eastAsia="zh-CN"/>
        </w:rPr>
        <w:t>:</w:t>
      </w:r>
      <w:r>
        <w:rPr>
          <w:rFonts w:asciiTheme="minorHAnsi" w:hAnsiTheme="minorHAnsi" w:cstheme="minorHAnsi" w:hint="eastAsia"/>
          <w:b/>
          <w:bCs/>
          <w:i/>
          <w:sz w:val="22"/>
          <w:szCs w:val="24"/>
          <w:lang w:eastAsia="zh-CN"/>
        </w:rPr>
        <w:t xml:space="preserve"> </w:t>
      </w:r>
      <w:r w:rsidRPr="002E2BAE">
        <w:rPr>
          <w:rFonts w:asciiTheme="minorHAnsi" w:hAnsiTheme="minorHAnsi" w:cstheme="minorHAnsi" w:hint="eastAsia"/>
          <w:b/>
          <w:bCs/>
          <w:i/>
          <w:sz w:val="22"/>
          <w:szCs w:val="24"/>
          <w:lang w:eastAsia="zh-CN"/>
        </w:rPr>
        <w:t xml:space="preserve">RAN4 to agree </w:t>
      </w:r>
      <w:r>
        <w:rPr>
          <w:rFonts w:asciiTheme="minorHAnsi" w:hAnsiTheme="minorHAnsi" w:cstheme="minorHAnsi" w:hint="eastAsia"/>
          <w:b/>
          <w:bCs/>
          <w:i/>
          <w:sz w:val="22"/>
          <w:szCs w:val="24"/>
          <w:lang w:eastAsia="zh-CN"/>
        </w:rPr>
        <w:t>d</w:t>
      </w:r>
      <w:r w:rsidRPr="002E2BAE">
        <w:rPr>
          <w:rFonts w:asciiTheme="minorHAnsi" w:hAnsiTheme="minorHAnsi" w:cstheme="minorHAnsi"/>
          <w:b/>
          <w:bCs/>
          <w:i/>
          <w:sz w:val="22"/>
          <w:szCs w:val="24"/>
          <w:lang w:eastAsia="zh-CN"/>
        </w:rPr>
        <w:t>ata and control channel subcarrier spacing</w:t>
      </w:r>
      <w:r w:rsidRPr="002E2BAE">
        <w:rPr>
          <w:rFonts w:asciiTheme="minorHAnsi" w:hAnsiTheme="minorHAnsi" w:cstheme="minorHAnsi" w:hint="eastAsia"/>
          <w:b/>
          <w:bCs/>
          <w:i/>
          <w:sz w:val="22"/>
          <w:szCs w:val="24"/>
          <w:lang w:eastAsia="zh-CN"/>
        </w:rPr>
        <w:t xml:space="preserve"> as follow.</w:t>
      </w:r>
      <w:r>
        <w:rPr>
          <w:lang w:val="en-US"/>
        </w:rPr>
        <w:fldChar w:fldCharType="end"/>
      </w:r>
    </w:p>
    <w:p w14:paraId="2D76A332" w14:textId="77777777" w:rsidR="008C4560" w:rsidRPr="002E2BAE" w:rsidRDefault="008C4560" w:rsidP="008C4560">
      <w:pPr>
        <w:pStyle w:val="ListParagraph"/>
        <w:numPr>
          <w:ilvl w:val="0"/>
          <w:numId w:val="35"/>
        </w:numPr>
        <w:rPr>
          <w:rFonts w:asciiTheme="minorHAnsi" w:hAnsiTheme="minorHAnsi" w:cstheme="minorHAnsi"/>
          <w:b/>
          <w:bCs/>
          <w:i/>
          <w:szCs w:val="24"/>
          <w:lang w:val="en-GB" w:eastAsia="zh-CN"/>
        </w:rPr>
      </w:pPr>
      <w:r w:rsidRPr="002E2BAE">
        <w:rPr>
          <w:rFonts w:asciiTheme="minorHAnsi" w:hAnsiTheme="minorHAnsi" w:cstheme="minorHAnsi"/>
          <w:b/>
          <w:bCs/>
          <w:i/>
          <w:szCs w:val="24"/>
          <w:lang w:val="en-GB" w:eastAsia="zh-CN"/>
        </w:rPr>
        <w:t xml:space="preserve">OFDM based: The same as </w:t>
      </w:r>
      <w:r w:rsidRPr="002E2BAE">
        <w:rPr>
          <w:rFonts w:asciiTheme="minorHAnsi" w:hAnsiTheme="minorHAnsi" w:cstheme="minorHAnsi" w:hint="eastAsia"/>
          <w:b/>
          <w:bCs/>
          <w:i/>
          <w:szCs w:val="24"/>
          <w:lang w:val="en-GB" w:eastAsia="zh-CN"/>
        </w:rPr>
        <w:t>SSB</w:t>
      </w:r>
      <w:r w:rsidRPr="002E2BAE">
        <w:rPr>
          <w:rFonts w:asciiTheme="minorHAnsi" w:hAnsiTheme="minorHAnsi" w:cstheme="minorHAnsi"/>
          <w:b/>
          <w:bCs/>
          <w:i/>
          <w:szCs w:val="24"/>
          <w:lang w:val="en-GB" w:eastAsia="zh-CN"/>
        </w:rPr>
        <w:t xml:space="preserve"> subcarrier spacing</w:t>
      </w:r>
    </w:p>
    <w:p w14:paraId="3B5F796D" w14:textId="77777777" w:rsidR="008C4560" w:rsidRPr="002E2BAE" w:rsidRDefault="008C4560" w:rsidP="008C4560">
      <w:pPr>
        <w:pStyle w:val="ListParagraph"/>
        <w:numPr>
          <w:ilvl w:val="0"/>
          <w:numId w:val="35"/>
        </w:numPr>
        <w:rPr>
          <w:rFonts w:asciiTheme="minorHAnsi" w:hAnsiTheme="minorHAnsi" w:cstheme="minorHAnsi"/>
          <w:b/>
          <w:bCs/>
          <w:i/>
          <w:szCs w:val="24"/>
          <w:lang w:val="en-GB" w:eastAsia="zh-CN"/>
        </w:rPr>
      </w:pPr>
      <w:r w:rsidRPr="002E2BAE">
        <w:rPr>
          <w:rFonts w:asciiTheme="minorHAnsi" w:hAnsiTheme="minorHAnsi" w:cstheme="minorHAnsi"/>
          <w:b/>
          <w:bCs/>
          <w:i/>
          <w:szCs w:val="24"/>
          <w:lang w:val="en-GB" w:eastAsia="zh-CN"/>
        </w:rPr>
        <w:t xml:space="preserve">OOK based: the same as one of the SCS(s) used for other NR transmission </w:t>
      </w:r>
    </w:p>
    <w:p w14:paraId="10A040F9" w14:textId="24F73B67" w:rsidR="008C4560" w:rsidRPr="008C4560" w:rsidRDefault="008C4560" w:rsidP="00B9098A">
      <w:pPr>
        <w:jc w:val="both"/>
        <w:rPr>
          <w:i/>
          <w:iCs/>
          <w:lang w:val="en-US"/>
        </w:rPr>
      </w:pPr>
      <w:r w:rsidRPr="008C4560">
        <w:rPr>
          <w:i/>
          <w:iCs/>
          <w:lang w:val="en-US"/>
        </w:rPr>
        <w:fldChar w:fldCharType="begin"/>
      </w:r>
      <w:r w:rsidRPr="008C4560">
        <w:rPr>
          <w:i/>
          <w:iCs/>
          <w:lang w:val="en-US"/>
        </w:rPr>
        <w:instrText xml:space="preserve"> REF _Ref178714055 \h </w:instrText>
      </w:r>
      <w:r>
        <w:rPr>
          <w:i/>
          <w:iCs/>
          <w:lang w:val="en-US"/>
        </w:rPr>
        <w:instrText xml:space="preserve"> \* MERGEFORMAT </w:instrText>
      </w:r>
      <w:r w:rsidRPr="008C4560">
        <w:rPr>
          <w:i/>
          <w:iCs/>
          <w:lang w:val="en-US"/>
        </w:rPr>
      </w:r>
      <w:r w:rsidRPr="008C4560">
        <w:rPr>
          <w:i/>
          <w:iCs/>
          <w:lang w:val="en-US"/>
        </w:rPr>
        <w:fldChar w:fldCharType="separate"/>
      </w:r>
      <w:r w:rsidRPr="008C4560">
        <w:rPr>
          <w:rFonts w:asciiTheme="minorHAnsi" w:hAnsiTheme="minorHAnsi" w:cstheme="minorHAnsi"/>
          <w:b/>
          <w:bCs/>
          <w:i/>
          <w:iCs/>
          <w:sz w:val="22"/>
          <w:szCs w:val="24"/>
        </w:rPr>
        <w:t xml:space="preserve">Proposal </w:t>
      </w:r>
      <w:r w:rsidRPr="008C4560">
        <w:rPr>
          <w:rFonts w:asciiTheme="minorHAnsi" w:hAnsiTheme="minorHAnsi" w:cstheme="minorHAnsi"/>
          <w:b/>
          <w:bCs/>
          <w:i/>
          <w:iCs/>
          <w:noProof/>
          <w:sz w:val="22"/>
          <w:szCs w:val="24"/>
        </w:rPr>
        <w:t>3</w:t>
      </w:r>
      <w:r w:rsidRPr="008C4560">
        <w:rPr>
          <w:rFonts w:asciiTheme="minorHAnsi" w:hAnsiTheme="minorHAnsi" w:cstheme="minorHAnsi" w:hint="eastAsia"/>
          <w:b/>
          <w:bCs/>
          <w:i/>
          <w:iCs/>
          <w:sz w:val="22"/>
          <w:szCs w:val="24"/>
        </w:rPr>
        <w:t>:</w:t>
      </w:r>
      <w:r w:rsidRPr="008C4560">
        <w:rPr>
          <w:rFonts w:asciiTheme="minorHAnsi" w:hAnsiTheme="minorHAnsi" w:cstheme="minorHAnsi" w:hint="eastAsia"/>
          <w:b/>
          <w:bCs/>
          <w:i/>
          <w:iCs/>
          <w:sz w:val="22"/>
          <w:szCs w:val="24"/>
          <w:lang w:eastAsia="zh-CN"/>
        </w:rPr>
        <w:t xml:space="preserve"> RAN4 to agree the 1 Tx and 1 Rx as the simulation assumption.</w:t>
      </w:r>
      <w:r w:rsidRPr="008C4560">
        <w:rPr>
          <w:i/>
          <w:iCs/>
          <w:lang w:val="en-US"/>
        </w:rPr>
        <w:fldChar w:fldCharType="end"/>
      </w:r>
    </w:p>
    <w:p w14:paraId="5DFD7919" w14:textId="3BAE9784" w:rsidR="008C4560" w:rsidRDefault="008C4560" w:rsidP="00B9098A">
      <w:pPr>
        <w:jc w:val="both"/>
        <w:rPr>
          <w:lang w:val="en-US"/>
        </w:rPr>
      </w:pPr>
      <w:r w:rsidRPr="008C4560">
        <w:rPr>
          <w:i/>
          <w:iCs/>
          <w:lang w:val="en-US"/>
        </w:rPr>
        <w:fldChar w:fldCharType="begin"/>
      </w:r>
      <w:r w:rsidRPr="008C4560">
        <w:rPr>
          <w:i/>
          <w:iCs/>
          <w:lang w:val="en-US"/>
        </w:rPr>
        <w:instrText xml:space="preserve"> REF _Ref178714058 \h </w:instrText>
      </w:r>
      <w:r>
        <w:rPr>
          <w:i/>
          <w:iCs/>
          <w:lang w:val="en-US"/>
        </w:rPr>
        <w:instrText xml:space="preserve"> \* MERGEFORMAT </w:instrText>
      </w:r>
      <w:r w:rsidRPr="008C4560">
        <w:rPr>
          <w:i/>
          <w:iCs/>
          <w:lang w:val="en-US"/>
        </w:rPr>
      </w:r>
      <w:r w:rsidRPr="008C4560">
        <w:rPr>
          <w:i/>
          <w:iCs/>
          <w:lang w:val="en-US"/>
        </w:rPr>
        <w:fldChar w:fldCharType="separate"/>
      </w:r>
      <w:r w:rsidRPr="008C4560">
        <w:rPr>
          <w:rFonts w:asciiTheme="minorHAnsi" w:hAnsiTheme="minorHAnsi" w:cstheme="minorHAnsi"/>
          <w:b/>
          <w:bCs/>
          <w:i/>
          <w:iCs/>
          <w:sz w:val="22"/>
          <w:szCs w:val="24"/>
        </w:rPr>
        <w:t xml:space="preserve">Proposal </w:t>
      </w:r>
      <w:r w:rsidRPr="008C4560">
        <w:rPr>
          <w:rFonts w:asciiTheme="minorHAnsi" w:hAnsiTheme="minorHAnsi" w:cstheme="minorHAnsi"/>
          <w:b/>
          <w:bCs/>
          <w:i/>
          <w:iCs/>
          <w:noProof/>
          <w:sz w:val="22"/>
          <w:szCs w:val="24"/>
        </w:rPr>
        <w:t>4</w:t>
      </w:r>
      <w:r w:rsidRPr="008C4560">
        <w:rPr>
          <w:rFonts w:asciiTheme="minorHAnsi" w:hAnsiTheme="minorHAnsi" w:cstheme="minorHAnsi" w:hint="eastAsia"/>
          <w:b/>
          <w:bCs/>
          <w:i/>
          <w:iCs/>
          <w:sz w:val="22"/>
          <w:szCs w:val="24"/>
        </w:rPr>
        <w:t>:</w:t>
      </w:r>
      <w:r w:rsidRPr="008C4560">
        <w:rPr>
          <w:rFonts w:asciiTheme="minorHAnsi" w:hAnsiTheme="minorHAnsi" w:cstheme="minorHAnsi" w:hint="eastAsia"/>
          <w:b/>
          <w:bCs/>
          <w:i/>
          <w:iCs/>
          <w:sz w:val="22"/>
          <w:szCs w:val="24"/>
          <w:lang w:eastAsia="zh-CN"/>
        </w:rPr>
        <w:t xml:space="preserve"> </w:t>
      </w:r>
      <w:r w:rsidRPr="008C4560">
        <w:rPr>
          <w:rFonts w:asciiTheme="minorHAnsi" w:hAnsiTheme="minorHAnsi" w:cstheme="minorHAnsi" w:hint="eastAsia"/>
          <w:b/>
          <w:bCs/>
          <w:i/>
          <w:iCs/>
          <w:sz w:val="22"/>
          <w:szCs w:val="24"/>
        </w:rPr>
        <w:t xml:space="preserve">RAN4 to agree </w:t>
      </w:r>
      <w:r w:rsidRPr="008C4560">
        <w:rPr>
          <w:rFonts w:asciiTheme="minorHAnsi" w:hAnsiTheme="minorHAnsi" w:cstheme="minorHAnsi" w:hint="eastAsia"/>
          <w:b/>
          <w:bCs/>
          <w:i/>
          <w:iCs/>
          <w:sz w:val="22"/>
          <w:szCs w:val="24"/>
          <w:lang w:eastAsia="zh-CN"/>
        </w:rPr>
        <w:t xml:space="preserve">only using </w:t>
      </w:r>
      <w:r w:rsidRPr="008C4560">
        <w:rPr>
          <w:rFonts w:asciiTheme="minorHAnsi" w:hAnsiTheme="minorHAnsi" w:cstheme="minorHAnsi" w:hint="eastAsia"/>
          <w:b/>
          <w:bCs/>
          <w:i/>
          <w:iCs/>
          <w:sz w:val="22"/>
          <w:szCs w:val="24"/>
        </w:rPr>
        <w:t>SCS = 30KHz in the simulation.</w:t>
      </w:r>
      <w:r w:rsidRPr="008C4560">
        <w:rPr>
          <w:i/>
          <w:iCs/>
          <w:lang w:val="en-US"/>
        </w:rPr>
        <w:fldChar w:fldCharType="end"/>
      </w:r>
    </w:p>
    <w:p w14:paraId="2460632C" w14:textId="7896D10A" w:rsidR="008C4560" w:rsidRDefault="008C4560" w:rsidP="00B9098A">
      <w:pPr>
        <w:jc w:val="both"/>
        <w:rPr>
          <w:lang w:val="en-US"/>
        </w:rPr>
      </w:pPr>
      <w:r>
        <w:rPr>
          <w:lang w:val="en-US"/>
        </w:rPr>
        <w:fldChar w:fldCharType="begin"/>
      </w:r>
      <w:r>
        <w:rPr>
          <w:lang w:val="en-US"/>
        </w:rPr>
        <w:instrText xml:space="preserve"> REF _Ref178714061 \h </w:instrText>
      </w:r>
      <w:r>
        <w:rPr>
          <w:lang w:val="en-US"/>
        </w:rPr>
      </w:r>
      <w:r>
        <w:rPr>
          <w:lang w:val="en-US"/>
        </w:rPr>
        <w:fldChar w:fldCharType="separate"/>
      </w:r>
      <w:r w:rsidRPr="008C4560">
        <w:rPr>
          <w:rFonts w:asciiTheme="minorHAnsi" w:hAnsiTheme="minorHAnsi" w:cstheme="minorHAnsi"/>
          <w:b/>
          <w:bCs/>
          <w:i/>
          <w:sz w:val="22"/>
          <w:szCs w:val="24"/>
          <w:lang w:eastAsia="zh-CN"/>
        </w:rPr>
        <w:t xml:space="preserve">Proposal </w:t>
      </w:r>
      <w:r>
        <w:rPr>
          <w:rFonts w:asciiTheme="minorHAnsi" w:hAnsiTheme="minorHAnsi" w:cstheme="minorHAnsi"/>
          <w:b/>
          <w:bCs/>
          <w:i/>
          <w:noProof/>
          <w:sz w:val="22"/>
          <w:szCs w:val="24"/>
          <w:lang w:eastAsia="zh-CN"/>
        </w:rPr>
        <w:t>5</w:t>
      </w:r>
      <w:r w:rsidRPr="008C4560">
        <w:rPr>
          <w:rFonts w:asciiTheme="minorHAnsi" w:hAnsiTheme="minorHAnsi" w:cstheme="minorHAnsi" w:hint="eastAsia"/>
          <w:b/>
          <w:bCs/>
          <w:i/>
          <w:sz w:val="22"/>
          <w:szCs w:val="24"/>
          <w:lang w:eastAsia="zh-CN"/>
        </w:rPr>
        <w:t>: RAN4 to agree the LP-SS binary sequence pattern for M=4 as follow.</w:t>
      </w:r>
      <w:r>
        <w:rPr>
          <w:lang w:val="en-US"/>
        </w:rPr>
        <w:fldChar w:fldCharType="end"/>
      </w:r>
    </w:p>
    <w:p w14:paraId="33A72FB2" w14:textId="77777777" w:rsidR="008C4560" w:rsidRPr="008C4560" w:rsidRDefault="008C4560" w:rsidP="008C4560">
      <w:pPr>
        <w:ind w:firstLine="284"/>
        <w:rPr>
          <w:rFonts w:asciiTheme="minorHAnsi" w:hAnsiTheme="minorHAnsi" w:cstheme="minorHAnsi"/>
          <w:b/>
          <w:bCs/>
          <w:i/>
          <w:sz w:val="22"/>
          <w:szCs w:val="24"/>
          <w:lang w:eastAsia="zh-CN"/>
        </w:rPr>
      </w:pPr>
      <w:r w:rsidRPr="008C4560">
        <w:rPr>
          <w:rFonts w:asciiTheme="minorHAnsi" w:hAnsiTheme="minorHAnsi" w:cstheme="minorHAnsi" w:hint="eastAsia"/>
          <w:b/>
          <w:bCs/>
          <w:i/>
          <w:sz w:val="22"/>
          <w:szCs w:val="24"/>
          <w:lang w:eastAsia="zh-CN"/>
        </w:rPr>
        <w:t xml:space="preserve">Cell 1: </w:t>
      </w:r>
      <w:r w:rsidRPr="008C4560">
        <w:rPr>
          <w:rFonts w:asciiTheme="minorHAnsi" w:hAnsiTheme="minorHAnsi" w:cstheme="minorHAnsi"/>
          <w:b/>
          <w:bCs/>
          <w:i/>
          <w:sz w:val="22"/>
          <w:szCs w:val="24"/>
          <w:lang w:eastAsia="zh-CN"/>
        </w:rPr>
        <w:t>[1010]</w:t>
      </w:r>
      <w:r w:rsidRPr="008C4560">
        <w:rPr>
          <w:rFonts w:asciiTheme="minorHAnsi" w:hAnsiTheme="minorHAnsi" w:cstheme="minorHAnsi" w:hint="eastAsia"/>
          <w:b/>
          <w:bCs/>
          <w:i/>
          <w:sz w:val="22"/>
          <w:szCs w:val="24"/>
          <w:lang w:eastAsia="zh-CN"/>
        </w:rPr>
        <w:t xml:space="preserve"> Cell 2: [0101]</w:t>
      </w:r>
      <w:r w:rsidRPr="008C4560">
        <w:rPr>
          <w:rFonts w:asciiTheme="minorHAnsi" w:hAnsiTheme="minorHAnsi" w:cstheme="minorHAnsi"/>
          <w:b/>
          <w:bCs/>
          <w:i/>
          <w:sz w:val="22"/>
          <w:szCs w:val="24"/>
          <w:lang w:eastAsia="zh-CN"/>
        </w:rPr>
        <w:t> </w:t>
      </w:r>
    </w:p>
    <w:p w14:paraId="28D5408B" w14:textId="7AEE6618" w:rsidR="007E0CDD" w:rsidRPr="007E0CDD" w:rsidRDefault="007E0CDD" w:rsidP="007E0CDD">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7E0CDD">
        <w:rPr>
          <w:sz w:val="36"/>
        </w:rPr>
        <w:t xml:space="preserve">Reference </w:t>
      </w:r>
    </w:p>
    <w:p w14:paraId="7EDBA5BE" w14:textId="688D7EF8" w:rsidR="005F10F7" w:rsidRPr="005F10F7" w:rsidRDefault="005F10F7" w:rsidP="007E0CDD">
      <w:pPr>
        <w:spacing w:before="120"/>
        <w:jc w:val="both"/>
        <w:rPr>
          <w:sz w:val="36"/>
        </w:rPr>
      </w:pPr>
      <w:r>
        <w:rPr>
          <w:szCs w:val="18"/>
        </w:rPr>
        <w:t>[1]. R4-241</w:t>
      </w:r>
      <w:r w:rsidR="00243A32">
        <w:rPr>
          <w:rFonts w:hint="eastAsia"/>
          <w:szCs w:val="18"/>
          <w:lang w:eastAsia="zh-CN"/>
        </w:rPr>
        <w:t>3899</w:t>
      </w:r>
      <w:r w:rsidRPr="00D87CB0">
        <w:rPr>
          <w:szCs w:val="18"/>
        </w:rPr>
        <w:t>, “</w:t>
      </w:r>
      <w:r>
        <w:rPr>
          <w:szCs w:val="18"/>
        </w:rPr>
        <w:t>WF for RRM requirements for LP-WUS/WUR</w:t>
      </w:r>
      <w:r w:rsidRPr="00D87CB0">
        <w:rPr>
          <w:szCs w:val="18"/>
        </w:rPr>
        <w:t xml:space="preserve">”, </w:t>
      </w:r>
      <w:r w:rsidRPr="00052B0B">
        <w:rPr>
          <w:szCs w:val="18"/>
        </w:rPr>
        <w:t>vivo</w:t>
      </w:r>
    </w:p>
    <w:sectPr w:rsidR="005F10F7" w:rsidRPr="005F10F7">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C8F54" w14:textId="77777777" w:rsidR="00222A1A" w:rsidRDefault="00222A1A">
      <w:r>
        <w:separator/>
      </w:r>
    </w:p>
  </w:endnote>
  <w:endnote w:type="continuationSeparator" w:id="0">
    <w:p w14:paraId="48CC36F7" w14:textId="77777777" w:rsidR="00222A1A" w:rsidRDefault="00222A1A">
      <w:r>
        <w:continuationSeparator/>
      </w:r>
    </w:p>
  </w:endnote>
  <w:endnote w:type="continuationNotice" w:id="1">
    <w:p w14:paraId="1A33D6DA" w14:textId="77777777" w:rsidR="00222A1A" w:rsidRDefault="00222A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A0CF2" w14:textId="77777777" w:rsidR="00222A1A" w:rsidRDefault="00222A1A">
      <w:r>
        <w:separator/>
      </w:r>
    </w:p>
  </w:footnote>
  <w:footnote w:type="continuationSeparator" w:id="0">
    <w:p w14:paraId="6E0928F4" w14:textId="77777777" w:rsidR="00222A1A" w:rsidRDefault="00222A1A">
      <w:r>
        <w:continuationSeparator/>
      </w:r>
    </w:p>
  </w:footnote>
  <w:footnote w:type="continuationNotice" w:id="1">
    <w:p w14:paraId="564433DB" w14:textId="77777777" w:rsidR="00222A1A" w:rsidRDefault="00222A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774969"/>
    <w:multiLevelType w:val="hybridMultilevel"/>
    <w:tmpl w:val="F5A692CC"/>
    <w:lvl w:ilvl="0" w:tplc="07349984">
      <w:start w:val="1"/>
      <w:numFmt w:val="bullet"/>
      <w:lvlText w:val=""/>
      <w:lvlJc w:val="left"/>
      <w:pPr>
        <w:ind w:left="1360" w:hanging="360"/>
      </w:pPr>
      <w:rPr>
        <w:rFonts w:ascii="Symbol" w:hAnsi="Symbol"/>
      </w:rPr>
    </w:lvl>
    <w:lvl w:ilvl="1" w:tplc="D6BEBB28">
      <w:start w:val="1"/>
      <w:numFmt w:val="bullet"/>
      <w:lvlText w:val=""/>
      <w:lvlJc w:val="left"/>
      <w:pPr>
        <w:ind w:left="1360" w:hanging="360"/>
      </w:pPr>
      <w:rPr>
        <w:rFonts w:ascii="Symbol" w:hAnsi="Symbol"/>
      </w:rPr>
    </w:lvl>
    <w:lvl w:ilvl="2" w:tplc="9D263E9E">
      <w:start w:val="1"/>
      <w:numFmt w:val="bullet"/>
      <w:lvlText w:val=""/>
      <w:lvlJc w:val="left"/>
      <w:pPr>
        <w:ind w:left="1360" w:hanging="360"/>
      </w:pPr>
      <w:rPr>
        <w:rFonts w:ascii="Symbol" w:hAnsi="Symbol"/>
      </w:rPr>
    </w:lvl>
    <w:lvl w:ilvl="3" w:tplc="C82000B4">
      <w:start w:val="1"/>
      <w:numFmt w:val="bullet"/>
      <w:lvlText w:val=""/>
      <w:lvlJc w:val="left"/>
      <w:pPr>
        <w:ind w:left="1360" w:hanging="360"/>
      </w:pPr>
      <w:rPr>
        <w:rFonts w:ascii="Symbol" w:hAnsi="Symbol"/>
      </w:rPr>
    </w:lvl>
    <w:lvl w:ilvl="4" w:tplc="616E30EE">
      <w:start w:val="1"/>
      <w:numFmt w:val="bullet"/>
      <w:lvlText w:val=""/>
      <w:lvlJc w:val="left"/>
      <w:pPr>
        <w:ind w:left="1360" w:hanging="360"/>
      </w:pPr>
      <w:rPr>
        <w:rFonts w:ascii="Symbol" w:hAnsi="Symbol"/>
      </w:rPr>
    </w:lvl>
    <w:lvl w:ilvl="5" w:tplc="7C36C89C">
      <w:start w:val="1"/>
      <w:numFmt w:val="bullet"/>
      <w:lvlText w:val=""/>
      <w:lvlJc w:val="left"/>
      <w:pPr>
        <w:ind w:left="1360" w:hanging="360"/>
      </w:pPr>
      <w:rPr>
        <w:rFonts w:ascii="Symbol" w:hAnsi="Symbol"/>
      </w:rPr>
    </w:lvl>
    <w:lvl w:ilvl="6" w:tplc="C3AC313A">
      <w:start w:val="1"/>
      <w:numFmt w:val="bullet"/>
      <w:lvlText w:val=""/>
      <w:lvlJc w:val="left"/>
      <w:pPr>
        <w:ind w:left="1360" w:hanging="360"/>
      </w:pPr>
      <w:rPr>
        <w:rFonts w:ascii="Symbol" w:hAnsi="Symbol"/>
      </w:rPr>
    </w:lvl>
    <w:lvl w:ilvl="7" w:tplc="0890B6FA">
      <w:start w:val="1"/>
      <w:numFmt w:val="bullet"/>
      <w:lvlText w:val=""/>
      <w:lvlJc w:val="left"/>
      <w:pPr>
        <w:ind w:left="1360" w:hanging="360"/>
      </w:pPr>
      <w:rPr>
        <w:rFonts w:ascii="Symbol" w:hAnsi="Symbol"/>
      </w:rPr>
    </w:lvl>
    <w:lvl w:ilvl="8" w:tplc="42809D3E">
      <w:start w:val="1"/>
      <w:numFmt w:val="bullet"/>
      <w:lvlText w:val=""/>
      <w:lvlJc w:val="left"/>
      <w:pPr>
        <w:ind w:left="1360" w:hanging="360"/>
      </w:pPr>
      <w:rPr>
        <w:rFonts w:ascii="Symbol" w:hAnsi="Symbol"/>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CCD5879"/>
    <w:multiLevelType w:val="hybridMultilevel"/>
    <w:tmpl w:val="36384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3C5818"/>
    <w:multiLevelType w:val="multilevel"/>
    <w:tmpl w:val="9E3E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0A7EFF"/>
    <w:multiLevelType w:val="hybridMultilevel"/>
    <w:tmpl w:val="FDF8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26335"/>
    <w:multiLevelType w:val="multilevel"/>
    <w:tmpl w:val="49F6B5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E8330F"/>
    <w:multiLevelType w:val="multilevel"/>
    <w:tmpl w:val="10BEC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B05E7B"/>
    <w:multiLevelType w:val="hybridMultilevel"/>
    <w:tmpl w:val="C7D60A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1840ED"/>
    <w:multiLevelType w:val="multilevel"/>
    <w:tmpl w:val="FCE43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E42A3D"/>
    <w:multiLevelType w:val="multilevel"/>
    <w:tmpl w:val="38987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50F3BBD"/>
    <w:multiLevelType w:val="multilevel"/>
    <w:tmpl w:val="19F64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CDE531E"/>
    <w:multiLevelType w:val="multilevel"/>
    <w:tmpl w:val="FEA6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F2B09"/>
    <w:multiLevelType w:val="multilevel"/>
    <w:tmpl w:val="89167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3617B0A"/>
    <w:multiLevelType w:val="multilevel"/>
    <w:tmpl w:val="19F8B0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4AA38C2"/>
    <w:multiLevelType w:val="hybridMultilevel"/>
    <w:tmpl w:val="670A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0C6356"/>
    <w:multiLevelType w:val="multilevel"/>
    <w:tmpl w:val="5C24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8419A2"/>
    <w:multiLevelType w:val="multilevel"/>
    <w:tmpl w:val="375E6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F26B8F"/>
    <w:multiLevelType w:val="multilevel"/>
    <w:tmpl w:val="51DAAEBA"/>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2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265294"/>
    <w:multiLevelType w:val="hybridMultilevel"/>
    <w:tmpl w:val="98C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1" w15:restartNumberingAfterBreak="0">
    <w:nsid w:val="6D274106"/>
    <w:multiLevelType w:val="hybridMultilevel"/>
    <w:tmpl w:val="8CDA1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C05A0"/>
    <w:multiLevelType w:val="hybridMultilevel"/>
    <w:tmpl w:val="F85CAC06"/>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704E2559"/>
    <w:multiLevelType w:val="hybridMultilevel"/>
    <w:tmpl w:val="FCF01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05549AE"/>
    <w:multiLevelType w:val="multilevel"/>
    <w:tmpl w:val="960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72E7625"/>
    <w:multiLevelType w:val="hybridMultilevel"/>
    <w:tmpl w:val="8F80919E"/>
    <w:lvl w:ilvl="0" w:tplc="F9A4C56A">
      <w:start w:val="1"/>
      <w:numFmt w:val="bullet"/>
      <w:lvlText w:val=""/>
      <w:lvlJc w:val="left"/>
      <w:pPr>
        <w:ind w:left="1360" w:hanging="360"/>
      </w:pPr>
      <w:rPr>
        <w:rFonts w:ascii="Symbol" w:hAnsi="Symbol"/>
      </w:rPr>
    </w:lvl>
    <w:lvl w:ilvl="1" w:tplc="1D98D22A">
      <w:start w:val="1"/>
      <w:numFmt w:val="bullet"/>
      <w:lvlText w:val=""/>
      <w:lvlJc w:val="left"/>
      <w:pPr>
        <w:ind w:left="1360" w:hanging="360"/>
      </w:pPr>
      <w:rPr>
        <w:rFonts w:ascii="Symbol" w:hAnsi="Symbol"/>
      </w:rPr>
    </w:lvl>
    <w:lvl w:ilvl="2" w:tplc="53EC1724">
      <w:start w:val="1"/>
      <w:numFmt w:val="bullet"/>
      <w:lvlText w:val=""/>
      <w:lvlJc w:val="left"/>
      <w:pPr>
        <w:ind w:left="1360" w:hanging="360"/>
      </w:pPr>
      <w:rPr>
        <w:rFonts w:ascii="Symbol" w:hAnsi="Symbol"/>
      </w:rPr>
    </w:lvl>
    <w:lvl w:ilvl="3" w:tplc="3A52D0D0">
      <w:start w:val="1"/>
      <w:numFmt w:val="bullet"/>
      <w:lvlText w:val=""/>
      <w:lvlJc w:val="left"/>
      <w:pPr>
        <w:ind w:left="1360" w:hanging="360"/>
      </w:pPr>
      <w:rPr>
        <w:rFonts w:ascii="Symbol" w:hAnsi="Symbol"/>
      </w:rPr>
    </w:lvl>
    <w:lvl w:ilvl="4" w:tplc="69D0C94E">
      <w:start w:val="1"/>
      <w:numFmt w:val="bullet"/>
      <w:lvlText w:val=""/>
      <w:lvlJc w:val="left"/>
      <w:pPr>
        <w:ind w:left="1360" w:hanging="360"/>
      </w:pPr>
      <w:rPr>
        <w:rFonts w:ascii="Symbol" w:hAnsi="Symbol"/>
      </w:rPr>
    </w:lvl>
    <w:lvl w:ilvl="5" w:tplc="4DC4B768">
      <w:start w:val="1"/>
      <w:numFmt w:val="bullet"/>
      <w:lvlText w:val=""/>
      <w:lvlJc w:val="left"/>
      <w:pPr>
        <w:ind w:left="1360" w:hanging="360"/>
      </w:pPr>
      <w:rPr>
        <w:rFonts w:ascii="Symbol" w:hAnsi="Symbol"/>
      </w:rPr>
    </w:lvl>
    <w:lvl w:ilvl="6" w:tplc="AB76781A">
      <w:start w:val="1"/>
      <w:numFmt w:val="bullet"/>
      <w:lvlText w:val=""/>
      <w:lvlJc w:val="left"/>
      <w:pPr>
        <w:ind w:left="1360" w:hanging="360"/>
      </w:pPr>
      <w:rPr>
        <w:rFonts w:ascii="Symbol" w:hAnsi="Symbol"/>
      </w:rPr>
    </w:lvl>
    <w:lvl w:ilvl="7" w:tplc="16400C56">
      <w:start w:val="1"/>
      <w:numFmt w:val="bullet"/>
      <w:lvlText w:val=""/>
      <w:lvlJc w:val="left"/>
      <w:pPr>
        <w:ind w:left="1360" w:hanging="360"/>
      </w:pPr>
      <w:rPr>
        <w:rFonts w:ascii="Symbol" w:hAnsi="Symbol"/>
      </w:rPr>
    </w:lvl>
    <w:lvl w:ilvl="8" w:tplc="96084108">
      <w:start w:val="1"/>
      <w:numFmt w:val="bullet"/>
      <w:lvlText w:val=""/>
      <w:lvlJc w:val="left"/>
      <w:pPr>
        <w:ind w:left="1360" w:hanging="360"/>
      </w:pPr>
      <w:rPr>
        <w:rFonts w:ascii="Symbol" w:hAnsi="Symbol"/>
      </w:rPr>
    </w:lvl>
  </w:abstractNum>
  <w:abstractNum w:abstractNumId="36"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F150FA8"/>
    <w:multiLevelType w:val="multilevel"/>
    <w:tmpl w:val="A0321A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728267629">
    <w:abstractNumId w:val="36"/>
  </w:num>
  <w:num w:numId="2" w16cid:durableId="612445978">
    <w:abstractNumId w:val="28"/>
  </w:num>
  <w:num w:numId="3" w16cid:durableId="1138261726">
    <w:abstractNumId w:val="30"/>
  </w:num>
  <w:num w:numId="4" w16cid:durableId="1644970340">
    <w:abstractNumId w:val="24"/>
  </w:num>
  <w:num w:numId="5" w16cid:durableId="840659286">
    <w:abstractNumId w:val="17"/>
  </w:num>
  <w:num w:numId="6" w16cid:durableId="977686242">
    <w:abstractNumId w:val="34"/>
  </w:num>
  <w:num w:numId="7" w16cid:durableId="1432044039">
    <w:abstractNumId w:val="14"/>
  </w:num>
  <w:num w:numId="8" w16cid:durableId="409548464">
    <w:abstractNumId w:val="13"/>
    <w:lvlOverride w:ilvl="0">
      <w:startOverride w:val="1"/>
    </w:lvlOverride>
  </w:num>
  <w:num w:numId="9" w16cid:durableId="2113355579">
    <w:abstractNumId w:val="29"/>
  </w:num>
  <w:num w:numId="10" w16cid:durableId="75829990">
    <w:abstractNumId w:val="2"/>
  </w:num>
  <w:num w:numId="11" w16cid:durableId="1780249740">
    <w:abstractNumId w:val="7"/>
  </w:num>
  <w:num w:numId="12" w16cid:durableId="478961521">
    <w:abstractNumId w:val="12"/>
  </w:num>
  <w:num w:numId="13" w16cid:durableId="1626740473">
    <w:abstractNumId w:val="9"/>
  </w:num>
  <w:num w:numId="14" w16cid:durableId="1690133314">
    <w:abstractNumId w:val="0"/>
  </w:num>
  <w:num w:numId="15" w16cid:durableId="857620058">
    <w:abstractNumId w:val="6"/>
  </w:num>
  <w:num w:numId="16" w16cid:durableId="273753190">
    <w:abstractNumId w:val="3"/>
  </w:num>
  <w:num w:numId="17" w16cid:durableId="538713222">
    <w:abstractNumId w:val="31"/>
  </w:num>
  <w:num w:numId="18" w16cid:durableId="1513445796">
    <w:abstractNumId w:val="20"/>
  </w:num>
  <w:num w:numId="19" w16cid:durableId="1036352936">
    <w:abstractNumId w:val="15"/>
  </w:num>
  <w:num w:numId="20" w16cid:durableId="1825514206">
    <w:abstractNumId w:val="16"/>
  </w:num>
  <w:num w:numId="21" w16cid:durableId="1874804319">
    <w:abstractNumId w:val="1"/>
  </w:num>
  <w:num w:numId="22" w16cid:durableId="226303420">
    <w:abstractNumId w:val="35"/>
  </w:num>
  <w:num w:numId="23" w16cid:durableId="1436245824">
    <w:abstractNumId w:val="8"/>
  </w:num>
  <w:num w:numId="24" w16cid:durableId="1928421570">
    <w:abstractNumId w:val="19"/>
  </w:num>
  <w:num w:numId="25" w16cid:durableId="1343624940">
    <w:abstractNumId w:val="25"/>
  </w:num>
  <w:num w:numId="26" w16cid:durableId="292254987">
    <w:abstractNumId w:val="37"/>
  </w:num>
  <w:num w:numId="27" w16cid:durableId="23484533">
    <w:abstractNumId w:val="5"/>
  </w:num>
  <w:num w:numId="28" w16cid:durableId="1847092749">
    <w:abstractNumId w:val="22"/>
  </w:num>
  <w:num w:numId="29" w16cid:durableId="1040739445">
    <w:abstractNumId w:val="11"/>
  </w:num>
  <w:num w:numId="30" w16cid:durableId="454519416">
    <w:abstractNumId w:val="4"/>
  </w:num>
  <w:num w:numId="31" w16cid:durableId="880241659">
    <w:abstractNumId w:val="18"/>
  </w:num>
  <w:num w:numId="32" w16cid:durableId="634605930">
    <w:abstractNumId w:val="27"/>
  </w:num>
  <w:num w:numId="33" w16cid:durableId="1096093866">
    <w:abstractNumId w:val="21"/>
  </w:num>
  <w:num w:numId="34" w16cid:durableId="710034609">
    <w:abstractNumId w:val="33"/>
  </w:num>
  <w:num w:numId="35" w16cid:durableId="1729572050">
    <w:abstractNumId w:val="10"/>
  </w:num>
  <w:num w:numId="36" w16cid:durableId="194857667">
    <w:abstractNumId w:val="23"/>
  </w:num>
  <w:num w:numId="37" w16cid:durableId="603610178">
    <w:abstractNumId w:val="26"/>
  </w:num>
  <w:num w:numId="38" w16cid:durableId="1812551451">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395F"/>
    <w:rsid w:val="00004470"/>
    <w:rsid w:val="00004A3D"/>
    <w:rsid w:val="00005EC6"/>
    <w:rsid w:val="000069F1"/>
    <w:rsid w:val="0000739F"/>
    <w:rsid w:val="00007616"/>
    <w:rsid w:val="00007637"/>
    <w:rsid w:val="00007A6B"/>
    <w:rsid w:val="000101D5"/>
    <w:rsid w:val="000103BF"/>
    <w:rsid w:val="00010D66"/>
    <w:rsid w:val="00010F32"/>
    <w:rsid w:val="0001113F"/>
    <w:rsid w:val="00011358"/>
    <w:rsid w:val="00011FEF"/>
    <w:rsid w:val="00012375"/>
    <w:rsid w:val="00012514"/>
    <w:rsid w:val="00012B82"/>
    <w:rsid w:val="00013423"/>
    <w:rsid w:val="00013971"/>
    <w:rsid w:val="00013AE6"/>
    <w:rsid w:val="00013D9A"/>
    <w:rsid w:val="00014700"/>
    <w:rsid w:val="00015045"/>
    <w:rsid w:val="0001570A"/>
    <w:rsid w:val="000160A7"/>
    <w:rsid w:val="000161D9"/>
    <w:rsid w:val="00016E7B"/>
    <w:rsid w:val="00016F6F"/>
    <w:rsid w:val="00016FB4"/>
    <w:rsid w:val="00016FEF"/>
    <w:rsid w:val="000176B4"/>
    <w:rsid w:val="00017794"/>
    <w:rsid w:val="00017ED1"/>
    <w:rsid w:val="00020429"/>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BC4"/>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3DC5"/>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1266"/>
    <w:rsid w:val="00072457"/>
    <w:rsid w:val="00072E3F"/>
    <w:rsid w:val="00073552"/>
    <w:rsid w:val="00073644"/>
    <w:rsid w:val="00073961"/>
    <w:rsid w:val="00073DA3"/>
    <w:rsid w:val="000742E8"/>
    <w:rsid w:val="00075010"/>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4E9"/>
    <w:rsid w:val="000926B1"/>
    <w:rsid w:val="00092AF9"/>
    <w:rsid w:val="00092D06"/>
    <w:rsid w:val="00092F78"/>
    <w:rsid w:val="00093608"/>
    <w:rsid w:val="00094683"/>
    <w:rsid w:val="00094AF4"/>
    <w:rsid w:val="00094E7D"/>
    <w:rsid w:val="00095F6B"/>
    <w:rsid w:val="0009616B"/>
    <w:rsid w:val="000962F9"/>
    <w:rsid w:val="00096781"/>
    <w:rsid w:val="00096891"/>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DBE"/>
    <w:rsid w:val="000B5E32"/>
    <w:rsid w:val="000B7981"/>
    <w:rsid w:val="000B7F7E"/>
    <w:rsid w:val="000C008B"/>
    <w:rsid w:val="000C038A"/>
    <w:rsid w:val="000C05ED"/>
    <w:rsid w:val="000C0DA1"/>
    <w:rsid w:val="000C13E6"/>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F6F"/>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5172"/>
    <w:rsid w:val="000E5687"/>
    <w:rsid w:val="000E57FF"/>
    <w:rsid w:val="000E5B73"/>
    <w:rsid w:val="000E6109"/>
    <w:rsid w:val="000E67A9"/>
    <w:rsid w:val="000E6865"/>
    <w:rsid w:val="000E6BF0"/>
    <w:rsid w:val="000F00A4"/>
    <w:rsid w:val="000F0200"/>
    <w:rsid w:val="000F0A14"/>
    <w:rsid w:val="000F0AFD"/>
    <w:rsid w:val="000F169D"/>
    <w:rsid w:val="000F19ED"/>
    <w:rsid w:val="000F2647"/>
    <w:rsid w:val="000F2656"/>
    <w:rsid w:val="000F287F"/>
    <w:rsid w:val="000F2C56"/>
    <w:rsid w:val="000F2CA4"/>
    <w:rsid w:val="000F2EA8"/>
    <w:rsid w:val="000F323B"/>
    <w:rsid w:val="000F3E19"/>
    <w:rsid w:val="000F4598"/>
    <w:rsid w:val="000F4A3F"/>
    <w:rsid w:val="000F4AD3"/>
    <w:rsid w:val="000F52D6"/>
    <w:rsid w:val="000F579A"/>
    <w:rsid w:val="000F5F52"/>
    <w:rsid w:val="000F6125"/>
    <w:rsid w:val="000F6193"/>
    <w:rsid w:val="000F65C0"/>
    <w:rsid w:val="000F6D0A"/>
    <w:rsid w:val="000F7055"/>
    <w:rsid w:val="000F746D"/>
    <w:rsid w:val="000F75F1"/>
    <w:rsid w:val="000F7768"/>
    <w:rsid w:val="000F78C5"/>
    <w:rsid w:val="001003A1"/>
    <w:rsid w:val="001003B1"/>
    <w:rsid w:val="00100C66"/>
    <w:rsid w:val="0010128A"/>
    <w:rsid w:val="00101471"/>
    <w:rsid w:val="001016E9"/>
    <w:rsid w:val="00101D3C"/>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D5C"/>
    <w:rsid w:val="001207A2"/>
    <w:rsid w:val="00120BF2"/>
    <w:rsid w:val="0012101E"/>
    <w:rsid w:val="00121193"/>
    <w:rsid w:val="001212E7"/>
    <w:rsid w:val="00121920"/>
    <w:rsid w:val="00122CC0"/>
    <w:rsid w:val="00122DC3"/>
    <w:rsid w:val="00124A64"/>
    <w:rsid w:val="00125366"/>
    <w:rsid w:val="001258D7"/>
    <w:rsid w:val="0012598B"/>
    <w:rsid w:val="00125ADF"/>
    <w:rsid w:val="00126210"/>
    <w:rsid w:val="00126484"/>
    <w:rsid w:val="00126681"/>
    <w:rsid w:val="001269F1"/>
    <w:rsid w:val="001274C0"/>
    <w:rsid w:val="001275EE"/>
    <w:rsid w:val="00130702"/>
    <w:rsid w:val="001308C8"/>
    <w:rsid w:val="00130BC7"/>
    <w:rsid w:val="00130DBF"/>
    <w:rsid w:val="00131250"/>
    <w:rsid w:val="001314A3"/>
    <w:rsid w:val="001319E4"/>
    <w:rsid w:val="00131EB9"/>
    <w:rsid w:val="00132D45"/>
    <w:rsid w:val="00132F9E"/>
    <w:rsid w:val="00133668"/>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6337"/>
    <w:rsid w:val="00160169"/>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4B3"/>
    <w:rsid w:val="00166714"/>
    <w:rsid w:val="001671E7"/>
    <w:rsid w:val="001672C5"/>
    <w:rsid w:val="00167BAA"/>
    <w:rsid w:val="0017049E"/>
    <w:rsid w:val="0017076F"/>
    <w:rsid w:val="00170813"/>
    <w:rsid w:val="00170ABE"/>
    <w:rsid w:val="00170FB0"/>
    <w:rsid w:val="001710A2"/>
    <w:rsid w:val="001711AA"/>
    <w:rsid w:val="00171339"/>
    <w:rsid w:val="00171705"/>
    <w:rsid w:val="00171FCF"/>
    <w:rsid w:val="00173053"/>
    <w:rsid w:val="001733B8"/>
    <w:rsid w:val="0017368F"/>
    <w:rsid w:val="00173B84"/>
    <w:rsid w:val="001741DF"/>
    <w:rsid w:val="001748CF"/>
    <w:rsid w:val="00174A85"/>
    <w:rsid w:val="001766AD"/>
    <w:rsid w:val="00176C96"/>
    <w:rsid w:val="001772CF"/>
    <w:rsid w:val="00177411"/>
    <w:rsid w:val="001800C0"/>
    <w:rsid w:val="001804B6"/>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79C"/>
    <w:rsid w:val="00184B06"/>
    <w:rsid w:val="0018502D"/>
    <w:rsid w:val="00185594"/>
    <w:rsid w:val="00185C69"/>
    <w:rsid w:val="00186094"/>
    <w:rsid w:val="00186975"/>
    <w:rsid w:val="00186C57"/>
    <w:rsid w:val="00186E99"/>
    <w:rsid w:val="00187180"/>
    <w:rsid w:val="001871D4"/>
    <w:rsid w:val="001911B4"/>
    <w:rsid w:val="00191516"/>
    <w:rsid w:val="0019182D"/>
    <w:rsid w:val="00191B7B"/>
    <w:rsid w:val="00191BCD"/>
    <w:rsid w:val="00192B47"/>
    <w:rsid w:val="00192C46"/>
    <w:rsid w:val="001930F2"/>
    <w:rsid w:val="00193454"/>
    <w:rsid w:val="00193D49"/>
    <w:rsid w:val="00195358"/>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768"/>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9CD"/>
    <w:rsid w:val="001D00F6"/>
    <w:rsid w:val="001D0BB8"/>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AA0"/>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1EC"/>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EB9"/>
    <w:rsid w:val="00215F81"/>
    <w:rsid w:val="0021681B"/>
    <w:rsid w:val="00216E94"/>
    <w:rsid w:val="0021707D"/>
    <w:rsid w:val="002171E3"/>
    <w:rsid w:val="002174ED"/>
    <w:rsid w:val="00217A6B"/>
    <w:rsid w:val="00217F44"/>
    <w:rsid w:val="002201F5"/>
    <w:rsid w:val="002202E8"/>
    <w:rsid w:val="00220597"/>
    <w:rsid w:val="00220A12"/>
    <w:rsid w:val="00220ABF"/>
    <w:rsid w:val="00220B23"/>
    <w:rsid w:val="002212C3"/>
    <w:rsid w:val="0022135A"/>
    <w:rsid w:val="002213FE"/>
    <w:rsid w:val="00222117"/>
    <w:rsid w:val="00222A1A"/>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BB"/>
    <w:rsid w:val="00242761"/>
    <w:rsid w:val="00242A75"/>
    <w:rsid w:val="00242AAE"/>
    <w:rsid w:val="00242EB3"/>
    <w:rsid w:val="00243145"/>
    <w:rsid w:val="002431EA"/>
    <w:rsid w:val="00243394"/>
    <w:rsid w:val="00243755"/>
    <w:rsid w:val="00243A32"/>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47DC8"/>
    <w:rsid w:val="00250C7E"/>
    <w:rsid w:val="00251136"/>
    <w:rsid w:val="00251205"/>
    <w:rsid w:val="00251B13"/>
    <w:rsid w:val="002523D3"/>
    <w:rsid w:val="00253482"/>
    <w:rsid w:val="00253682"/>
    <w:rsid w:val="00253998"/>
    <w:rsid w:val="00253DBC"/>
    <w:rsid w:val="00253E87"/>
    <w:rsid w:val="00253F83"/>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229B"/>
    <w:rsid w:val="00273288"/>
    <w:rsid w:val="00274455"/>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CBB"/>
    <w:rsid w:val="00283DDE"/>
    <w:rsid w:val="00283E36"/>
    <w:rsid w:val="00284928"/>
    <w:rsid w:val="00284F7B"/>
    <w:rsid w:val="002860C4"/>
    <w:rsid w:val="00287FB5"/>
    <w:rsid w:val="00290DB9"/>
    <w:rsid w:val="0029126A"/>
    <w:rsid w:val="0029137E"/>
    <w:rsid w:val="00291AC4"/>
    <w:rsid w:val="002925F7"/>
    <w:rsid w:val="00292933"/>
    <w:rsid w:val="00292B5B"/>
    <w:rsid w:val="00292BDF"/>
    <w:rsid w:val="0029323D"/>
    <w:rsid w:val="002934B0"/>
    <w:rsid w:val="002936BC"/>
    <w:rsid w:val="00293C6F"/>
    <w:rsid w:val="00293E27"/>
    <w:rsid w:val="002941FB"/>
    <w:rsid w:val="00294393"/>
    <w:rsid w:val="002946D3"/>
    <w:rsid w:val="00294827"/>
    <w:rsid w:val="00294C45"/>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50C2"/>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7A9"/>
    <w:rsid w:val="002B2847"/>
    <w:rsid w:val="002B314A"/>
    <w:rsid w:val="002B3710"/>
    <w:rsid w:val="002B3747"/>
    <w:rsid w:val="002B37A3"/>
    <w:rsid w:val="002B3E63"/>
    <w:rsid w:val="002B3EC2"/>
    <w:rsid w:val="002B4334"/>
    <w:rsid w:val="002B4A74"/>
    <w:rsid w:val="002B4CF1"/>
    <w:rsid w:val="002B4E0F"/>
    <w:rsid w:val="002B5741"/>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D67"/>
    <w:rsid w:val="002C351A"/>
    <w:rsid w:val="002C3B4B"/>
    <w:rsid w:val="002C46AD"/>
    <w:rsid w:val="002C4C0E"/>
    <w:rsid w:val="002C4F9D"/>
    <w:rsid w:val="002C5024"/>
    <w:rsid w:val="002C50C6"/>
    <w:rsid w:val="002C5663"/>
    <w:rsid w:val="002C5E85"/>
    <w:rsid w:val="002C6AC4"/>
    <w:rsid w:val="002C707A"/>
    <w:rsid w:val="002C723C"/>
    <w:rsid w:val="002C7C52"/>
    <w:rsid w:val="002D00E5"/>
    <w:rsid w:val="002D0A04"/>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F49"/>
    <w:rsid w:val="002E1EE8"/>
    <w:rsid w:val="002E27CD"/>
    <w:rsid w:val="002E2BAE"/>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228E"/>
    <w:rsid w:val="002F24CE"/>
    <w:rsid w:val="002F30BE"/>
    <w:rsid w:val="002F32B2"/>
    <w:rsid w:val="002F340F"/>
    <w:rsid w:val="002F3AC9"/>
    <w:rsid w:val="002F3F29"/>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3D6"/>
    <w:rsid w:val="0030790D"/>
    <w:rsid w:val="00307CA4"/>
    <w:rsid w:val="00310675"/>
    <w:rsid w:val="00310823"/>
    <w:rsid w:val="00310A36"/>
    <w:rsid w:val="00311861"/>
    <w:rsid w:val="00311D51"/>
    <w:rsid w:val="00312007"/>
    <w:rsid w:val="003123B3"/>
    <w:rsid w:val="003124BA"/>
    <w:rsid w:val="003129A6"/>
    <w:rsid w:val="00312DFD"/>
    <w:rsid w:val="00313961"/>
    <w:rsid w:val="00313B48"/>
    <w:rsid w:val="00313DEF"/>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2DD8"/>
    <w:rsid w:val="003230F1"/>
    <w:rsid w:val="00323DE4"/>
    <w:rsid w:val="0032441B"/>
    <w:rsid w:val="003244D1"/>
    <w:rsid w:val="00324CDB"/>
    <w:rsid w:val="00325E31"/>
    <w:rsid w:val="00326021"/>
    <w:rsid w:val="0032662C"/>
    <w:rsid w:val="0032688B"/>
    <w:rsid w:val="003268E5"/>
    <w:rsid w:val="0032778A"/>
    <w:rsid w:val="003279E0"/>
    <w:rsid w:val="003324CE"/>
    <w:rsid w:val="003324E0"/>
    <w:rsid w:val="00332928"/>
    <w:rsid w:val="00332CD8"/>
    <w:rsid w:val="00332DEB"/>
    <w:rsid w:val="0033318D"/>
    <w:rsid w:val="0033463A"/>
    <w:rsid w:val="003350E5"/>
    <w:rsid w:val="0033514B"/>
    <w:rsid w:val="003352BA"/>
    <w:rsid w:val="00336454"/>
    <w:rsid w:val="00336875"/>
    <w:rsid w:val="00336929"/>
    <w:rsid w:val="0033729F"/>
    <w:rsid w:val="00337988"/>
    <w:rsid w:val="00340BF6"/>
    <w:rsid w:val="00340E06"/>
    <w:rsid w:val="00341121"/>
    <w:rsid w:val="00341B75"/>
    <w:rsid w:val="00342210"/>
    <w:rsid w:val="0034253F"/>
    <w:rsid w:val="00343040"/>
    <w:rsid w:val="00343C53"/>
    <w:rsid w:val="00344360"/>
    <w:rsid w:val="0034523B"/>
    <w:rsid w:val="00346174"/>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C5"/>
    <w:rsid w:val="003548F1"/>
    <w:rsid w:val="0035635D"/>
    <w:rsid w:val="003563DC"/>
    <w:rsid w:val="00356899"/>
    <w:rsid w:val="00356BA0"/>
    <w:rsid w:val="0035760F"/>
    <w:rsid w:val="00357939"/>
    <w:rsid w:val="00357A4B"/>
    <w:rsid w:val="00360CD0"/>
    <w:rsid w:val="003613EC"/>
    <w:rsid w:val="00361F49"/>
    <w:rsid w:val="003620E4"/>
    <w:rsid w:val="00362568"/>
    <w:rsid w:val="00362738"/>
    <w:rsid w:val="00363F28"/>
    <w:rsid w:val="00364262"/>
    <w:rsid w:val="003645D7"/>
    <w:rsid w:val="0036497A"/>
    <w:rsid w:val="003649F1"/>
    <w:rsid w:val="00364F60"/>
    <w:rsid w:val="00365140"/>
    <w:rsid w:val="00366393"/>
    <w:rsid w:val="00366493"/>
    <w:rsid w:val="00367644"/>
    <w:rsid w:val="003678BD"/>
    <w:rsid w:val="00367950"/>
    <w:rsid w:val="00367B27"/>
    <w:rsid w:val="003707D3"/>
    <w:rsid w:val="0037137D"/>
    <w:rsid w:val="00371DE3"/>
    <w:rsid w:val="00371EBA"/>
    <w:rsid w:val="0037222E"/>
    <w:rsid w:val="00372D8C"/>
    <w:rsid w:val="00373587"/>
    <w:rsid w:val="003735BE"/>
    <w:rsid w:val="003737F6"/>
    <w:rsid w:val="003739E3"/>
    <w:rsid w:val="00373DF7"/>
    <w:rsid w:val="003745C3"/>
    <w:rsid w:val="0037474A"/>
    <w:rsid w:val="00374CB1"/>
    <w:rsid w:val="00375141"/>
    <w:rsid w:val="00375852"/>
    <w:rsid w:val="003758D7"/>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4DD4"/>
    <w:rsid w:val="0038501F"/>
    <w:rsid w:val="0038584C"/>
    <w:rsid w:val="00385BF6"/>
    <w:rsid w:val="003862F1"/>
    <w:rsid w:val="00386A4B"/>
    <w:rsid w:val="0038792A"/>
    <w:rsid w:val="003901EA"/>
    <w:rsid w:val="003905EB"/>
    <w:rsid w:val="003905F3"/>
    <w:rsid w:val="00390D9F"/>
    <w:rsid w:val="003917CB"/>
    <w:rsid w:val="00391BA4"/>
    <w:rsid w:val="003926AA"/>
    <w:rsid w:val="003929F6"/>
    <w:rsid w:val="00392E11"/>
    <w:rsid w:val="00392F6F"/>
    <w:rsid w:val="0039594E"/>
    <w:rsid w:val="00395AD5"/>
    <w:rsid w:val="00396C61"/>
    <w:rsid w:val="00396F39"/>
    <w:rsid w:val="003A004F"/>
    <w:rsid w:val="003A030A"/>
    <w:rsid w:val="003A0682"/>
    <w:rsid w:val="003A073A"/>
    <w:rsid w:val="003A15D1"/>
    <w:rsid w:val="003A1C0C"/>
    <w:rsid w:val="003A1CE2"/>
    <w:rsid w:val="003A1D35"/>
    <w:rsid w:val="003A24BF"/>
    <w:rsid w:val="003A25EE"/>
    <w:rsid w:val="003A2642"/>
    <w:rsid w:val="003A2B08"/>
    <w:rsid w:val="003A2B17"/>
    <w:rsid w:val="003A30C5"/>
    <w:rsid w:val="003A312B"/>
    <w:rsid w:val="003A346D"/>
    <w:rsid w:val="003A4085"/>
    <w:rsid w:val="003A4A87"/>
    <w:rsid w:val="003A4C43"/>
    <w:rsid w:val="003A4ECC"/>
    <w:rsid w:val="003A4F1C"/>
    <w:rsid w:val="003A5098"/>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D"/>
    <w:rsid w:val="003D2940"/>
    <w:rsid w:val="003D2C47"/>
    <w:rsid w:val="003D2CE0"/>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0D7"/>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E14"/>
    <w:rsid w:val="003F62C6"/>
    <w:rsid w:val="003F6649"/>
    <w:rsid w:val="003F68E8"/>
    <w:rsid w:val="003F73B1"/>
    <w:rsid w:val="003F75F0"/>
    <w:rsid w:val="00400142"/>
    <w:rsid w:val="0040016B"/>
    <w:rsid w:val="00400745"/>
    <w:rsid w:val="00400971"/>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672C"/>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62C3"/>
    <w:rsid w:val="0041668A"/>
    <w:rsid w:val="00416EFC"/>
    <w:rsid w:val="00416F7B"/>
    <w:rsid w:val="0041701C"/>
    <w:rsid w:val="00417873"/>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E13"/>
    <w:rsid w:val="004323CD"/>
    <w:rsid w:val="00432474"/>
    <w:rsid w:val="00432A6B"/>
    <w:rsid w:val="00432F7A"/>
    <w:rsid w:val="00433113"/>
    <w:rsid w:val="0043357A"/>
    <w:rsid w:val="00434A72"/>
    <w:rsid w:val="00434B77"/>
    <w:rsid w:val="00434B82"/>
    <w:rsid w:val="004352EB"/>
    <w:rsid w:val="0043544E"/>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50D"/>
    <w:rsid w:val="00446081"/>
    <w:rsid w:val="0044669D"/>
    <w:rsid w:val="00447E14"/>
    <w:rsid w:val="0045024A"/>
    <w:rsid w:val="004509CC"/>
    <w:rsid w:val="004509F6"/>
    <w:rsid w:val="00450F99"/>
    <w:rsid w:val="00451064"/>
    <w:rsid w:val="00451F36"/>
    <w:rsid w:val="00452165"/>
    <w:rsid w:val="004527EC"/>
    <w:rsid w:val="00452E98"/>
    <w:rsid w:val="00453394"/>
    <w:rsid w:val="0045381F"/>
    <w:rsid w:val="00453B12"/>
    <w:rsid w:val="00453FE3"/>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4A1"/>
    <w:rsid w:val="00466F11"/>
    <w:rsid w:val="004671CA"/>
    <w:rsid w:val="0046745B"/>
    <w:rsid w:val="00467FA8"/>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8B4"/>
    <w:rsid w:val="00474B67"/>
    <w:rsid w:val="00474CE1"/>
    <w:rsid w:val="00474DED"/>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1F1"/>
    <w:rsid w:val="0048424A"/>
    <w:rsid w:val="00484778"/>
    <w:rsid w:val="0048511E"/>
    <w:rsid w:val="00485DB2"/>
    <w:rsid w:val="00485DEE"/>
    <w:rsid w:val="00485FA8"/>
    <w:rsid w:val="004865E1"/>
    <w:rsid w:val="0048681D"/>
    <w:rsid w:val="00486F13"/>
    <w:rsid w:val="0048714D"/>
    <w:rsid w:val="0048715E"/>
    <w:rsid w:val="00487410"/>
    <w:rsid w:val="00487DEC"/>
    <w:rsid w:val="004906D0"/>
    <w:rsid w:val="00490AC4"/>
    <w:rsid w:val="00490AFE"/>
    <w:rsid w:val="00490D20"/>
    <w:rsid w:val="004915A3"/>
    <w:rsid w:val="0049172B"/>
    <w:rsid w:val="00491DFE"/>
    <w:rsid w:val="0049255E"/>
    <w:rsid w:val="004936FE"/>
    <w:rsid w:val="004948D4"/>
    <w:rsid w:val="00494F21"/>
    <w:rsid w:val="004951C6"/>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C94"/>
    <w:rsid w:val="004B1EC1"/>
    <w:rsid w:val="004B2118"/>
    <w:rsid w:val="004B2CE4"/>
    <w:rsid w:val="004B329D"/>
    <w:rsid w:val="004B3939"/>
    <w:rsid w:val="004B3B05"/>
    <w:rsid w:val="004B3CF2"/>
    <w:rsid w:val="004B42D1"/>
    <w:rsid w:val="004B482A"/>
    <w:rsid w:val="004B49FD"/>
    <w:rsid w:val="004B4C95"/>
    <w:rsid w:val="004B4FE2"/>
    <w:rsid w:val="004B5B03"/>
    <w:rsid w:val="004B67EE"/>
    <w:rsid w:val="004B748A"/>
    <w:rsid w:val="004B7528"/>
    <w:rsid w:val="004B75B7"/>
    <w:rsid w:val="004B7D80"/>
    <w:rsid w:val="004B7F14"/>
    <w:rsid w:val="004C001D"/>
    <w:rsid w:val="004C0356"/>
    <w:rsid w:val="004C1496"/>
    <w:rsid w:val="004C16D7"/>
    <w:rsid w:val="004C17AC"/>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149"/>
    <w:rsid w:val="004C686A"/>
    <w:rsid w:val="004C6CA9"/>
    <w:rsid w:val="004C6D19"/>
    <w:rsid w:val="004D0420"/>
    <w:rsid w:val="004D0F63"/>
    <w:rsid w:val="004D0FE6"/>
    <w:rsid w:val="004D11BD"/>
    <w:rsid w:val="004D17C3"/>
    <w:rsid w:val="004D1AD3"/>
    <w:rsid w:val="004D218B"/>
    <w:rsid w:val="004D2466"/>
    <w:rsid w:val="004D2A8A"/>
    <w:rsid w:val="004D2DDB"/>
    <w:rsid w:val="004D336C"/>
    <w:rsid w:val="004D39AA"/>
    <w:rsid w:val="004D4CFF"/>
    <w:rsid w:val="004D50F4"/>
    <w:rsid w:val="004D568E"/>
    <w:rsid w:val="004D59A5"/>
    <w:rsid w:val="004D687A"/>
    <w:rsid w:val="004D68F9"/>
    <w:rsid w:val="004D74BF"/>
    <w:rsid w:val="004D7ADC"/>
    <w:rsid w:val="004E01DA"/>
    <w:rsid w:val="004E0389"/>
    <w:rsid w:val="004E0E63"/>
    <w:rsid w:val="004E1025"/>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1FC"/>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3748"/>
    <w:rsid w:val="004F3C70"/>
    <w:rsid w:val="004F49B2"/>
    <w:rsid w:val="004F4A2B"/>
    <w:rsid w:val="004F4AAA"/>
    <w:rsid w:val="004F4CC9"/>
    <w:rsid w:val="004F5851"/>
    <w:rsid w:val="004F58B3"/>
    <w:rsid w:val="004F59E3"/>
    <w:rsid w:val="004F61F5"/>
    <w:rsid w:val="004F62DC"/>
    <w:rsid w:val="004F6D5F"/>
    <w:rsid w:val="004F6E92"/>
    <w:rsid w:val="004F75AA"/>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3765"/>
    <w:rsid w:val="00533A38"/>
    <w:rsid w:val="00534150"/>
    <w:rsid w:val="00534436"/>
    <w:rsid w:val="00534A0D"/>
    <w:rsid w:val="00534FAF"/>
    <w:rsid w:val="005353F0"/>
    <w:rsid w:val="00535498"/>
    <w:rsid w:val="005356E6"/>
    <w:rsid w:val="00535831"/>
    <w:rsid w:val="00535B1D"/>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467"/>
    <w:rsid w:val="00561870"/>
    <w:rsid w:val="005620D7"/>
    <w:rsid w:val="00562843"/>
    <w:rsid w:val="005634BD"/>
    <w:rsid w:val="005635EB"/>
    <w:rsid w:val="00563781"/>
    <w:rsid w:val="00563D58"/>
    <w:rsid w:val="0056403A"/>
    <w:rsid w:val="00564941"/>
    <w:rsid w:val="00564BA9"/>
    <w:rsid w:val="0056526A"/>
    <w:rsid w:val="00565333"/>
    <w:rsid w:val="005655DF"/>
    <w:rsid w:val="005659E7"/>
    <w:rsid w:val="00565AF0"/>
    <w:rsid w:val="00565D55"/>
    <w:rsid w:val="00565DF4"/>
    <w:rsid w:val="005677DD"/>
    <w:rsid w:val="00567E4C"/>
    <w:rsid w:val="0057083A"/>
    <w:rsid w:val="0057094C"/>
    <w:rsid w:val="00570CCA"/>
    <w:rsid w:val="00571884"/>
    <w:rsid w:val="005726F5"/>
    <w:rsid w:val="00572880"/>
    <w:rsid w:val="00572D5A"/>
    <w:rsid w:val="00573585"/>
    <w:rsid w:val="0057398B"/>
    <w:rsid w:val="005740DE"/>
    <w:rsid w:val="005741F1"/>
    <w:rsid w:val="00575005"/>
    <w:rsid w:val="00575663"/>
    <w:rsid w:val="005757D8"/>
    <w:rsid w:val="00575A75"/>
    <w:rsid w:val="00575B95"/>
    <w:rsid w:val="00575B9B"/>
    <w:rsid w:val="00575E27"/>
    <w:rsid w:val="0057650D"/>
    <w:rsid w:val="00576E6E"/>
    <w:rsid w:val="0057703E"/>
    <w:rsid w:val="00577060"/>
    <w:rsid w:val="00577B04"/>
    <w:rsid w:val="005801A8"/>
    <w:rsid w:val="00580733"/>
    <w:rsid w:val="00580AD3"/>
    <w:rsid w:val="00580D82"/>
    <w:rsid w:val="005814BE"/>
    <w:rsid w:val="00581896"/>
    <w:rsid w:val="00581D62"/>
    <w:rsid w:val="005820C9"/>
    <w:rsid w:val="00582987"/>
    <w:rsid w:val="00582A55"/>
    <w:rsid w:val="00582BF8"/>
    <w:rsid w:val="00582C2D"/>
    <w:rsid w:val="0058338F"/>
    <w:rsid w:val="005833C2"/>
    <w:rsid w:val="005834CC"/>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5AE"/>
    <w:rsid w:val="00592B27"/>
    <w:rsid w:val="00592D74"/>
    <w:rsid w:val="0059308E"/>
    <w:rsid w:val="00593222"/>
    <w:rsid w:val="005950AF"/>
    <w:rsid w:val="00595707"/>
    <w:rsid w:val="00596099"/>
    <w:rsid w:val="00596977"/>
    <w:rsid w:val="0059697F"/>
    <w:rsid w:val="005A01FB"/>
    <w:rsid w:val="005A02B9"/>
    <w:rsid w:val="005A04C8"/>
    <w:rsid w:val="005A04D9"/>
    <w:rsid w:val="005A06E0"/>
    <w:rsid w:val="005A0A5C"/>
    <w:rsid w:val="005A0BA9"/>
    <w:rsid w:val="005A0C2E"/>
    <w:rsid w:val="005A1A4A"/>
    <w:rsid w:val="005A1DC2"/>
    <w:rsid w:val="005A215F"/>
    <w:rsid w:val="005A22A1"/>
    <w:rsid w:val="005A2B15"/>
    <w:rsid w:val="005A3574"/>
    <w:rsid w:val="005A378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68FB"/>
    <w:rsid w:val="005B70B1"/>
    <w:rsid w:val="005B7164"/>
    <w:rsid w:val="005B7345"/>
    <w:rsid w:val="005B7372"/>
    <w:rsid w:val="005B7488"/>
    <w:rsid w:val="005B782B"/>
    <w:rsid w:val="005C0314"/>
    <w:rsid w:val="005C0539"/>
    <w:rsid w:val="005C106F"/>
    <w:rsid w:val="005C1535"/>
    <w:rsid w:val="005C2DCD"/>
    <w:rsid w:val="005C37DA"/>
    <w:rsid w:val="005C37F3"/>
    <w:rsid w:val="005C39D2"/>
    <w:rsid w:val="005C522D"/>
    <w:rsid w:val="005C5465"/>
    <w:rsid w:val="005C55F7"/>
    <w:rsid w:val="005C5A4C"/>
    <w:rsid w:val="005C66C3"/>
    <w:rsid w:val="005C6E1C"/>
    <w:rsid w:val="005C6E8C"/>
    <w:rsid w:val="005C6FCB"/>
    <w:rsid w:val="005C7B03"/>
    <w:rsid w:val="005C7EA9"/>
    <w:rsid w:val="005D0569"/>
    <w:rsid w:val="005D13E5"/>
    <w:rsid w:val="005D15CA"/>
    <w:rsid w:val="005D1F34"/>
    <w:rsid w:val="005D2306"/>
    <w:rsid w:val="005D2573"/>
    <w:rsid w:val="005D26FA"/>
    <w:rsid w:val="005D286B"/>
    <w:rsid w:val="005D33FF"/>
    <w:rsid w:val="005D36E6"/>
    <w:rsid w:val="005D3B6D"/>
    <w:rsid w:val="005D3C2C"/>
    <w:rsid w:val="005D3FD0"/>
    <w:rsid w:val="005D4882"/>
    <w:rsid w:val="005D4CEA"/>
    <w:rsid w:val="005D4D5C"/>
    <w:rsid w:val="005D5721"/>
    <w:rsid w:val="005D5800"/>
    <w:rsid w:val="005D5D89"/>
    <w:rsid w:val="005D5D90"/>
    <w:rsid w:val="005D5DFC"/>
    <w:rsid w:val="005D6059"/>
    <w:rsid w:val="005D639B"/>
    <w:rsid w:val="005D68AD"/>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E74"/>
    <w:rsid w:val="005E53B3"/>
    <w:rsid w:val="005E57B7"/>
    <w:rsid w:val="005E5FA8"/>
    <w:rsid w:val="005E657F"/>
    <w:rsid w:val="005E68D3"/>
    <w:rsid w:val="005E6BA2"/>
    <w:rsid w:val="005E6F86"/>
    <w:rsid w:val="005E72EE"/>
    <w:rsid w:val="005E7440"/>
    <w:rsid w:val="005E75F4"/>
    <w:rsid w:val="005F01AF"/>
    <w:rsid w:val="005F05C4"/>
    <w:rsid w:val="005F09C6"/>
    <w:rsid w:val="005F0AF6"/>
    <w:rsid w:val="005F10F7"/>
    <w:rsid w:val="005F112F"/>
    <w:rsid w:val="005F19AE"/>
    <w:rsid w:val="005F1B8F"/>
    <w:rsid w:val="005F1C47"/>
    <w:rsid w:val="005F1DB6"/>
    <w:rsid w:val="005F1FB6"/>
    <w:rsid w:val="005F2B62"/>
    <w:rsid w:val="005F2FE2"/>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7128"/>
    <w:rsid w:val="00627F33"/>
    <w:rsid w:val="00630479"/>
    <w:rsid w:val="00630B18"/>
    <w:rsid w:val="00631943"/>
    <w:rsid w:val="00632040"/>
    <w:rsid w:val="00632A6F"/>
    <w:rsid w:val="006336F2"/>
    <w:rsid w:val="00633F9A"/>
    <w:rsid w:val="0063439C"/>
    <w:rsid w:val="00634A93"/>
    <w:rsid w:val="00635038"/>
    <w:rsid w:val="00635290"/>
    <w:rsid w:val="00635815"/>
    <w:rsid w:val="00635C5D"/>
    <w:rsid w:val="006360D4"/>
    <w:rsid w:val="0063649F"/>
    <w:rsid w:val="00636883"/>
    <w:rsid w:val="00636F27"/>
    <w:rsid w:val="0063773B"/>
    <w:rsid w:val="00637BB3"/>
    <w:rsid w:val="006409D8"/>
    <w:rsid w:val="00640C01"/>
    <w:rsid w:val="0064151D"/>
    <w:rsid w:val="00641669"/>
    <w:rsid w:val="00641F2C"/>
    <w:rsid w:val="0064251E"/>
    <w:rsid w:val="00643625"/>
    <w:rsid w:val="0064384A"/>
    <w:rsid w:val="00643A35"/>
    <w:rsid w:val="00643C44"/>
    <w:rsid w:val="00643C49"/>
    <w:rsid w:val="00644429"/>
    <w:rsid w:val="0064472F"/>
    <w:rsid w:val="00645485"/>
    <w:rsid w:val="0064566C"/>
    <w:rsid w:val="0064607F"/>
    <w:rsid w:val="006461F6"/>
    <w:rsid w:val="006464D9"/>
    <w:rsid w:val="0064673C"/>
    <w:rsid w:val="00646F5F"/>
    <w:rsid w:val="006474A8"/>
    <w:rsid w:val="006479E9"/>
    <w:rsid w:val="00647E46"/>
    <w:rsid w:val="006504D5"/>
    <w:rsid w:val="00650AEF"/>
    <w:rsid w:val="006512A1"/>
    <w:rsid w:val="00651523"/>
    <w:rsid w:val="00651837"/>
    <w:rsid w:val="00651892"/>
    <w:rsid w:val="00651A4B"/>
    <w:rsid w:val="00651B8F"/>
    <w:rsid w:val="006522FB"/>
    <w:rsid w:val="00652555"/>
    <w:rsid w:val="00652581"/>
    <w:rsid w:val="006530BC"/>
    <w:rsid w:val="006535C9"/>
    <w:rsid w:val="00654A9B"/>
    <w:rsid w:val="00654AE9"/>
    <w:rsid w:val="006550E0"/>
    <w:rsid w:val="006552FD"/>
    <w:rsid w:val="00656677"/>
    <w:rsid w:val="00656CCB"/>
    <w:rsid w:val="00656E1B"/>
    <w:rsid w:val="0065731B"/>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75E"/>
    <w:rsid w:val="00681593"/>
    <w:rsid w:val="00681AC4"/>
    <w:rsid w:val="00681CE0"/>
    <w:rsid w:val="00681EBB"/>
    <w:rsid w:val="0068296F"/>
    <w:rsid w:val="00682C60"/>
    <w:rsid w:val="00683937"/>
    <w:rsid w:val="006849A1"/>
    <w:rsid w:val="00684ABD"/>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A0792"/>
    <w:rsid w:val="006A0C8A"/>
    <w:rsid w:val="006A15DB"/>
    <w:rsid w:val="006A1707"/>
    <w:rsid w:val="006A1A8D"/>
    <w:rsid w:val="006A1DB4"/>
    <w:rsid w:val="006A1F9C"/>
    <w:rsid w:val="006A2112"/>
    <w:rsid w:val="006A2808"/>
    <w:rsid w:val="006A2819"/>
    <w:rsid w:val="006A2FFE"/>
    <w:rsid w:val="006A477D"/>
    <w:rsid w:val="006A5FE3"/>
    <w:rsid w:val="006A6104"/>
    <w:rsid w:val="006A6A2F"/>
    <w:rsid w:val="006A6B2A"/>
    <w:rsid w:val="006A6D08"/>
    <w:rsid w:val="006A6D76"/>
    <w:rsid w:val="006A709D"/>
    <w:rsid w:val="006A790F"/>
    <w:rsid w:val="006B1456"/>
    <w:rsid w:val="006B1964"/>
    <w:rsid w:val="006B1C2F"/>
    <w:rsid w:val="006B30C2"/>
    <w:rsid w:val="006B31EC"/>
    <w:rsid w:val="006B33C3"/>
    <w:rsid w:val="006B350F"/>
    <w:rsid w:val="006B386D"/>
    <w:rsid w:val="006B40D9"/>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4DA"/>
    <w:rsid w:val="006C15E6"/>
    <w:rsid w:val="006C16B9"/>
    <w:rsid w:val="006C1D4D"/>
    <w:rsid w:val="006C1F50"/>
    <w:rsid w:val="006C2217"/>
    <w:rsid w:val="006C2272"/>
    <w:rsid w:val="006C2932"/>
    <w:rsid w:val="006C2B34"/>
    <w:rsid w:val="006C3742"/>
    <w:rsid w:val="006C3854"/>
    <w:rsid w:val="006C3955"/>
    <w:rsid w:val="006C4264"/>
    <w:rsid w:val="006C467C"/>
    <w:rsid w:val="006C47C4"/>
    <w:rsid w:val="006C47E7"/>
    <w:rsid w:val="006C4D2B"/>
    <w:rsid w:val="006C60F5"/>
    <w:rsid w:val="006C6797"/>
    <w:rsid w:val="006C6F25"/>
    <w:rsid w:val="006C715A"/>
    <w:rsid w:val="006D01D3"/>
    <w:rsid w:val="006D1198"/>
    <w:rsid w:val="006D1C90"/>
    <w:rsid w:val="006D1FC7"/>
    <w:rsid w:val="006D21D1"/>
    <w:rsid w:val="006D270B"/>
    <w:rsid w:val="006D2D88"/>
    <w:rsid w:val="006D306E"/>
    <w:rsid w:val="006D3A3A"/>
    <w:rsid w:val="006D3A6D"/>
    <w:rsid w:val="006D4627"/>
    <w:rsid w:val="006D48E9"/>
    <w:rsid w:val="006D5644"/>
    <w:rsid w:val="006D5730"/>
    <w:rsid w:val="006D633E"/>
    <w:rsid w:val="006D634D"/>
    <w:rsid w:val="006D6B00"/>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173E"/>
    <w:rsid w:val="006F1B9C"/>
    <w:rsid w:val="006F2275"/>
    <w:rsid w:val="006F23D3"/>
    <w:rsid w:val="006F2BB1"/>
    <w:rsid w:val="006F2C23"/>
    <w:rsid w:val="006F30AA"/>
    <w:rsid w:val="006F30E7"/>
    <w:rsid w:val="006F326D"/>
    <w:rsid w:val="006F3972"/>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5237"/>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C94"/>
    <w:rsid w:val="00734E3F"/>
    <w:rsid w:val="007352B6"/>
    <w:rsid w:val="00735465"/>
    <w:rsid w:val="007354CC"/>
    <w:rsid w:val="007359B7"/>
    <w:rsid w:val="007359EA"/>
    <w:rsid w:val="00735B72"/>
    <w:rsid w:val="007362B9"/>
    <w:rsid w:val="007365DD"/>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E43"/>
    <w:rsid w:val="00745F3E"/>
    <w:rsid w:val="00746ED3"/>
    <w:rsid w:val="00746FD4"/>
    <w:rsid w:val="00747830"/>
    <w:rsid w:val="00747D14"/>
    <w:rsid w:val="00747ECF"/>
    <w:rsid w:val="0075027F"/>
    <w:rsid w:val="007502FA"/>
    <w:rsid w:val="00751344"/>
    <w:rsid w:val="0075180D"/>
    <w:rsid w:val="00751CE2"/>
    <w:rsid w:val="00751D9D"/>
    <w:rsid w:val="007526B0"/>
    <w:rsid w:val="00752C7C"/>
    <w:rsid w:val="00753659"/>
    <w:rsid w:val="00753BFF"/>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7A5"/>
    <w:rsid w:val="00781D54"/>
    <w:rsid w:val="00782036"/>
    <w:rsid w:val="00782254"/>
    <w:rsid w:val="007827AC"/>
    <w:rsid w:val="007827DF"/>
    <w:rsid w:val="007829D9"/>
    <w:rsid w:val="0078320C"/>
    <w:rsid w:val="00783DD5"/>
    <w:rsid w:val="00784537"/>
    <w:rsid w:val="007848FA"/>
    <w:rsid w:val="00784A06"/>
    <w:rsid w:val="00785940"/>
    <w:rsid w:val="00785FE5"/>
    <w:rsid w:val="0078668A"/>
    <w:rsid w:val="0079092B"/>
    <w:rsid w:val="00790AA4"/>
    <w:rsid w:val="0079108B"/>
    <w:rsid w:val="007912D9"/>
    <w:rsid w:val="007919B5"/>
    <w:rsid w:val="00791C9E"/>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404"/>
    <w:rsid w:val="007A27FB"/>
    <w:rsid w:val="007A2F31"/>
    <w:rsid w:val="007A2F3E"/>
    <w:rsid w:val="007A2F5B"/>
    <w:rsid w:val="007A3211"/>
    <w:rsid w:val="007A4075"/>
    <w:rsid w:val="007A442B"/>
    <w:rsid w:val="007A458A"/>
    <w:rsid w:val="007A48D9"/>
    <w:rsid w:val="007A4A08"/>
    <w:rsid w:val="007A4B0F"/>
    <w:rsid w:val="007A5C92"/>
    <w:rsid w:val="007A5D70"/>
    <w:rsid w:val="007A668F"/>
    <w:rsid w:val="007A68CB"/>
    <w:rsid w:val="007A6D0A"/>
    <w:rsid w:val="007A70A5"/>
    <w:rsid w:val="007A750D"/>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4595"/>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1FDE"/>
    <w:rsid w:val="007C2097"/>
    <w:rsid w:val="007C2536"/>
    <w:rsid w:val="007C2B0B"/>
    <w:rsid w:val="007C332E"/>
    <w:rsid w:val="007C6851"/>
    <w:rsid w:val="007C6A33"/>
    <w:rsid w:val="007C6FC5"/>
    <w:rsid w:val="007C70BE"/>
    <w:rsid w:val="007C7A70"/>
    <w:rsid w:val="007C7C38"/>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6754"/>
    <w:rsid w:val="007D6781"/>
    <w:rsid w:val="007D6942"/>
    <w:rsid w:val="007D6A07"/>
    <w:rsid w:val="007D6B49"/>
    <w:rsid w:val="007D6ECF"/>
    <w:rsid w:val="007D720E"/>
    <w:rsid w:val="007D792B"/>
    <w:rsid w:val="007E04AD"/>
    <w:rsid w:val="007E0CDD"/>
    <w:rsid w:val="007E0D96"/>
    <w:rsid w:val="007E0F50"/>
    <w:rsid w:val="007E199B"/>
    <w:rsid w:val="007E1C79"/>
    <w:rsid w:val="007E1F3C"/>
    <w:rsid w:val="007E2EE1"/>
    <w:rsid w:val="007E2F3B"/>
    <w:rsid w:val="007E30AC"/>
    <w:rsid w:val="007E337D"/>
    <w:rsid w:val="007E3638"/>
    <w:rsid w:val="007E375B"/>
    <w:rsid w:val="007E3CF9"/>
    <w:rsid w:val="007E3F5D"/>
    <w:rsid w:val="007E6286"/>
    <w:rsid w:val="007E78D5"/>
    <w:rsid w:val="007E7B60"/>
    <w:rsid w:val="007F087A"/>
    <w:rsid w:val="007F20F6"/>
    <w:rsid w:val="007F2F89"/>
    <w:rsid w:val="007F31C0"/>
    <w:rsid w:val="007F32B1"/>
    <w:rsid w:val="007F3DAB"/>
    <w:rsid w:val="007F4677"/>
    <w:rsid w:val="007F47AC"/>
    <w:rsid w:val="007F4A6D"/>
    <w:rsid w:val="007F4E11"/>
    <w:rsid w:val="007F60F8"/>
    <w:rsid w:val="007F63C8"/>
    <w:rsid w:val="007F7200"/>
    <w:rsid w:val="007F77A9"/>
    <w:rsid w:val="007F7C4C"/>
    <w:rsid w:val="007F7C71"/>
    <w:rsid w:val="00800C5B"/>
    <w:rsid w:val="00801717"/>
    <w:rsid w:val="008020FC"/>
    <w:rsid w:val="0080296D"/>
    <w:rsid w:val="00802BA7"/>
    <w:rsid w:val="008036C0"/>
    <w:rsid w:val="00803783"/>
    <w:rsid w:val="00803DB4"/>
    <w:rsid w:val="00804120"/>
    <w:rsid w:val="00804F83"/>
    <w:rsid w:val="00805214"/>
    <w:rsid w:val="0080593B"/>
    <w:rsid w:val="00805A3F"/>
    <w:rsid w:val="008066FA"/>
    <w:rsid w:val="008066FB"/>
    <w:rsid w:val="00806A9C"/>
    <w:rsid w:val="00806FA1"/>
    <w:rsid w:val="008075E5"/>
    <w:rsid w:val="00807994"/>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73"/>
    <w:rsid w:val="00814B1D"/>
    <w:rsid w:val="00814B85"/>
    <w:rsid w:val="008150D9"/>
    <w:rsid w:val="008153BC"/>
    <w:rsid w:val="00816D63"/>
    <w:rsid w:val="00817AB0"/>
    <w:rsid w:val="008201EA"/>
    <w:rsid w:val="008206E2"/>
    <w:rsid w:val="00820A79"/>
    <w:rsid w:val="0082134B"/>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30210"/>
    <w:rsid w:val="008302B3"/>
    <w:rsid w:val="0083046E"/>
    <w:rsid w:val="00830614"/>
    <w:rsid w:val="00830771"/>
    <w:rsid w:val="00830921"/>
    <w:rsid w:val="00830C61"/>
    <w:rsid w:val="0083148E"/>
    <w:rsid w:val="00831D41"/>
    <w:rsid w:val="00831F4C"/>
    <w:rsid w:val="00832320"/>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4087A"/>
    <w:rsid w:val="00840C34"/>
    <w:rsid w:val="008411FB"/>
    <w:rsid w:val="00841533"/>
    <w:rsid w:val="00841859"/>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69D"/>
    <w:rsid w:val="008446B5"/>
    <w:rsid w:val="008447B5"/>
    <w:rsid w:val="00844BA6"/>
    <w:rsid w:val="008453C8"/>
    <w:rsid w:val="008457AC"/>
    <w:rsid w:val="00845917"/>
    <w:rsid w:val="00845D6D"/>
    <w:rsid w:val="00846331"/>
    <w:rsid w:val="008467E1"/>
    <w:rsid w:val="00846B44"/>
    <w:rsid w:val="0084737B"/>
    <w:rsid w:val="00847510"/>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74D6"/>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3E7"/>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4D3F"/>
    <w:rsid w:val="008751B7"/>
    <w:rsid w:val="008762DC"/>
    <w:rsid w:val="00876B28"/>
    <w:rsid w:val="00876CFA"/>
    <w:rsid w:val="00877B2A"/>
    <w:rsid w:val="00877B41"/>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7EA"/>
    <w:rsid w:val="0088781B"/>
    <w:rsid w:val="00887858"/>
    <w:rsid w:val="00890655"/>
    <w:rsid w:val="00891363"/>
    <w:rsid w:val="00891368"/>
    <w:rsid w:val="00891819"/>
    <w:rsid w:val="0089211F"/>
    <w:rsid w:val="008922A1"/>
    <w:rsid w:val="00892AED"/>
    <w:rsid w:val="00892C2C"/>
    <w:rsid w:val="00892FBD"/>
    <w:rsid w:val="00893671"/>
    <w:rsid w:val="008939D1"/>
    <w:rsid w:val="00893A53"/>
    <w:rsid w:val="00893A7A"/>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6DF"/>
    <w:rsid w:val="008C0960"/>
    <w:rsid w:val="008C09A7"/>
    <w:rsid w:val="008C1254"/>
    <w:rsid w:val="008C1A5B"/>
    <w:rsid w:val="008C25E4"/>
    <w:rsid w:val="008C3619"/>
    <w:rsid w:val="008C3943"/>
    <w:rsid w:val="008C3990"/>
    <w:rsid w:val="008C3AF1"/>
    <w:rsid w:val="008C4115"/>
    <w:rsid w:val="008C4545"/>
    <w:rsid w:val="008C4560"/>
    <w:rsid w:val="008C49FA"/>
    <w:rsid w:val="008C4F28"/>
    <w:rsid w:val="008C543F"/>
    <w:rsid w:val="008C5E9C"/>
    <w:rsid w:val="008C6A0C"/>
    <w:rsid w:val="008C6AC0"/>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4D61"/>
    <w:rsid w:val="008D5068"/>
    <w:rsid w:val="008D53CC"/>
    <w:rsid w:val="008D5613"/>
    <w:rsid w:val="008D6570"/>
    <w:rsid w:val="008D67D1"/>
    <w:rsid w:val="008D6B20"/>
    <w:rsid w:val="008D6F8E"/>
    <w:rsid w:val="008D7124"/>
    <w:rsid w:val="008D7305"/>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C3A"/>
    <w:rsid w:val="008E5027"/>
    <w:rsid w:val="008E5147"/>
    <w:rsid w:val="008E565C"/>
    <w:rsid w:val="008E5A63"/>
    <w:rsid w:val="008E6B28"/>
    <w:rsid w:val="008E761B"/>
    <w:rsid w:val="008E7A4E"/>
    <w:rsid w:val="008E7AE7"/>
    <w:rsid w:val="008F02B4"/>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4C81"/>
    <w:rsid w:val="00915F9C"/>
    <w:rsid w:val="009161D4"/>
    <w:rsid w:val="00916583"/>
    <w:rsid w:val="009176E4"/>
    <w:rsid w:val="0092039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737"/>
    <w:rsid w:val="00927D2A"/>
    <w:rsid w:val="009305F6"/>
    <w:rsid w:val="00931539"/>
    <w:rsid w:val="00932314"/>
    <w:rsid w:val="009323D1"/>
    <w:rsid w:val="0093279D"/>
    <w:rsid w:val="00932845"/>
    <w:rsid w:val="0093290D"/>
    <w:rsid w:val="00933280"/>
    <w:rsid w:val="0093366E"/>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3766B"/>
    <w:rsid w:val="00937BC9"/>
    <w:rsid w:val="00940507"/>
    <w:rsid w:val="00940C82"/>
    <w:rsid w:val="00940EA4"/>
    <w:rsid w:val="00941AE4"/>
    <w:rsid w:val="00941C8B"/>
    <w:rsid w:val="00941FC5"/>
    <w:rsid w:val="009422A1"/>
    <w:rsid w:val="009428B4"/>
    <w:rsid w:val="00942A89"/>
    <w:rsid w:val="009430FF"/>
    <w:rsid w:val="00943F8B"/>
    <w:rsid w:val="009454E0"/>
    <w:rsid w:val="00945589"/>
    <w:rsid w:val="00945761"/>
    <w:rsid w:val="00945BED"/>
    <w:rsid w:val="00945F9F"/>
    <w:rsid w:val="009460DD"/>
    <w:rsid w:val="00946149"/>
    <w:rsid w:val="0094615F"/>
    <w:rsid w:val="009464DD"/>
    <w:rsid w:val="0094676A"/>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0A"/>
    <w:rsid w:val="00960618"/>
    <w:rsid w:val="00960988"/>
    <w:rsid w:val="009609FA"/>
    <w:rsid w:val="00960DF3"/>
    <w:rsid w:val="00961660"/>
    <w:rsid w:val="00962728"/>
    <w:rsid w:val="0096272A"/>
    <w:rsid w:val="009629B7"/>
    <w:rsid w:val="009629CA"/>
    <w:rsid w:val="00962E3B"/>
    <w:rsid w:val="009632ED"/>
    <w:rsid w:val="0096340F"/>
    <w:rsid w:val="0096358B"/>
    <w:rsid w:val="00963812"/>
    <w:rsid w:val="00963904"/>
    <w:rsid w:val="0096413F"/>
    <w:rsid w:val="009647A4"/>
    <w:rsid w:val="00964DBE"/>
    <w:rsid w:val="00965115"/>
    <w:rsid w:val="0096511A"/>
    <w:rsid w:val="0096522E"/>
    <w:rsid w:val="009658ED"/>
    <w:rsid w:val="009662C6"/>
    <w:rsid w:val="009662E8"/>
    <w:rsid w:val="009662EB"/>
    <w:rsid w:val="0096636F"/>
    <w:rsid w:val="00966792"/>
    <w:rsid w:val="009667AF"/>
    <w:rsid w:val="00966C4D"/>
    <w:rsid w:val="00967D32"/>
    <w:rsid w:val="00967FCA"/>
    <w:rsid w:val="00970D8E"/>
    <w:rsid w:val="00970EC6"/>
    <w:rsid w:val="00971BAF"/>
    <w:rsid w:val="00971C2C"/>
    <w:rsid w:val="00971E17"/>
    <w:rsid w:val="009723CC"/>
    <w:rsid w:val="009729A5"/>
    <w:rsid w:val="00972E86"/>
    <w:rsid w:val="00974237"/>
    <w:rsid w:val="009742C8"/>
    <w:rsid w:val="00974C50"/>
    <w:rsid w:val="00975053"/>
    <w:rsid w:val="00975164"/>
    <w:rsid w:val="00975BBB"/>
    <w:rsid w:val="00976236"/>
    <w:rsid w:val="00976AC9"/>
    <w:rsid w:val="00976C6E"/>
    <w:rsid w:val="009776EE"/>
    <w:rsid w:val="009777D9"/>
    <w:rsid w:val="00977FAF"/>
    <w:rsid w:val="009808A2"/>
    <w:rsid w:val="009811CE"/>
    <w:rsid w:val="0098188F"/>
    <w:rsid w:val="009828FE"/>
    <w:rsid w:val="00982BD6"/>
    <w:rsid w:val="009837FE"/>
    <w:rsid w:val="00983BDF"/>
    <w:rsid w:val="00983C13"/>
    <w:rsid w:val="0098507E"/>
    <w:rsid w:val="00985260"/>
    <w:rsid w:val="0098535C"/>
    <w:rsid w:val="0098580E"/>
    <w:rsid w:val="00986A92"/>
    <w:rsid w:val="00986BE3"/>
    <w:rsid w:val="00986C8F"/>
    <w:rsid w:val="00990326"/>
    <w:rsid w:val="00990561"/>
    <w:rsid w:val="0099081C"/>
    <w:rsid w:val="00990C1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5E4E"/>
    <w:rsid w:val="00995F87"/>
    <w:rsid w:val="0099606D"/>
    <w:rsid w:val="0099651F"/>
    <w:rsid w:val="00997179"/>
    <w:rsid w:val="00997593"/>
    <w:rsid w:val="009A04CC"/>
    <w:rsid w:val="009A0747"/>
    <w:rsid w:val="009A0EE2"/>
    <w:rsid w:val="009A0F1E"/>
    <w:rsid w:val="009A1EC4"/>
    <w:rsid w:val="009A276A"/>
    <w:rsid w:val="009A2810"/>
    <w:rsid w:val="009A2DEB"/>
    <w:rsid w:val="009A3168"/>
    <w:rsid w:val="009A3564"/>
    <w:rsid w:val="009A579D"/>
    <w:rsid w:val="009A5B43"/>
    <w:rsid w:val="009A6109"/>
    <w:rsid w:val="009A65E9"/>
    <w:rsid w:val="009A6811"/>
    <w:rsid w:val="009A6F8D"/>
    <w:rsid w:val="009A7C12"/>
    <w:rsid w:val="009A7C8E"/>
    <w:rsid w:val="009A7FEA"/>
    <w:rsid w:val="009B02B8"/>
    <w:rsid w:val="009B05F4"/>
    <w:rsid w:val="009B0981"/>
    <w:rsid w:val="009B1017"/>
    <w:rsid w:val="009B1055"/>
    <w:rsid w:val="009B1474"/>
    <w:rsid w:val="009B14E0"/>
    <w:rsid w:val="009B1AF2"/>
    <w:rsid w:val="009B2AC7"/>
    <w:rsid w:val="009B2B7D"/>
    <w:rsid w:val="009B2C74"/>
    <w:rsid w:val="009B2E8E"/>
    <w:rsid w:val="009B4CCF"/>
    <w:rsid w:val="009B5909"/>
    <w:rsid w:val="009B5C55"/>
    <w:rsid w:val="009B6468"/>
    <w:rsid w:val="009B79A5"/>
    <w:rsid w:val="009B7DB1"/>
    <w:rsid w:val="009C0BA5"/>
    <w:rsid w:val="009C0D95"/>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70F"/>
    <w:rsid w:val="009D4B37"/>
    <w:rsid w:val="009D4CCB"/>
    <w:rsid w:val="009D4E07"/>
    <w:rsid w:val="009D4FE9"/>
    <w:rsid w:val="009D56E0"/>
    <w:rsid w:val="009D58BF"/>
    <w:rsid w:val="009D5C6C"/>
    <w:rsid w:val="009D673E"/>
    <w:rsid w:val="009D6B29"/>
    <w:rsid w:val="009D6DBB"/>
    <w:rsid w:val="009D6DFB"/>
    <w:rsid w:val="009D6E5F"/>
    <w:rsid w:val="009D76C5"/>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F2E"/>
    <w:rsid w:val="009F5449"/>
    <w:rsid w:val="009F56C7"/>
    <w:rsid w:val="009F5EAA"/>
    <w:rsid w:val="009F5FB7"/>
    <w:rsid w:val="009F6089"/>
    <w:rsid w:val="009F63AF"/>
    <w:rsid w:val="009F678F"/>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7013"/>
    <w:rsid w:val="00A0789F"/>
    <w:rsid w:val="00A07C3C"/>
    <w:rsid w:val="00A07CA2"/>
    <w:rsid w:val="00A10E7C"/>
    <w:rsid w:val="00A10F5D"/>
    <w:rsid w:val="00A1138F"/>
    <w:rsid w:val="00A11759"/>
    <w:rsid w:val="00A11A18"/>
    <w:rsid w:val="00A11BCD"/>
    <w:rsid w:val="00A1205C"/>
    <w:rsid w:val="00A12257"/>
    <w:rsid w:val="00A12814"/>
    <w:rsid w:val="00A12F42"/>
    <w:rsid w:val="00A13060"/>
    <w:rsid w:val="00A136FA"/>
    <w:rsid w:val="00A144DC"/>
    <w:rsid w:val="00A15D3B"/>
    <w:rsid w:val="00A164E6"/>
    <w:rsid w:val="00A16566"/>
    <w:rsid w:val="00A16960"/>
    <w:rsid w:val="00A16991"/>
    <w:rsid w:val="00A16B84"/>
    <w:rsid w:val="00A16E02"/>
    <w:rsid w:val="00A17FF8"/>
    <w:rsid w:val="00A213E5"/>
    <w:rsid w:val="00A218D7"/>
    <w:rsid w:val="00A21F15"/>
    <w:rsid w:val="00A22337"/>
    <w:rsid w:val="00A224E8"/>
    <w:rsid w:val="00A22504"/>
    <w:rsid w:val="00A22999"/>
    <w:rsid w:val="00A22BCC"/>
    <w:rsid w:val="00A235F7"/>
    <w:rsid w:val="00A23F68"/>
    <w:rsid w:val="00A23FEF"/>
    <w:rsid w:val="00A24032"/>
    <w:rsid w:val="00A2410C"/>
    <w:rsid w:val="00A24548"/>
    <w:rsid w:val="00A246B6"/>
    <w:rsid w:val="00A24C96"/>
    <w:rsid w:val="00A24DBA"/>
    <w:rsid w:val="00A24F56"/>
    <w:rsid w:val="00A259B9"/>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3262"/>
    <w:rsid w:val="00A33834"/>
    <w:rsid w:val="00A344D6"/>
    <w:rsid w:val="00A3450C"/>
    <w:rsid w:val="00A3474E"/>
    <w:rsid w:val="00A35F56"/>
    <w:rsid w:val="00A36590"/>
    <w:rsid w:val="00A36CB6"/>
    <w:rsid w:val="00A377FB"/>
    <w:rsid w:val="00A3788C"/>
    <w:rsid w:val="00A37999"/>
    <w:rsid w:val="00A40211"/>
    <w:rsid w:val="00A40AE3"/>
    <w:rsid w:val="00A41A3A"/>
    <w:rsid w:val="00A41F5B"/>
    <w:rsid w:val="00A41F5E"/>
    <w:rsid w:val="00A422B5"/>
    <w:rsid w:val="00A424DF"/>
    <w:rsid w:val="00A4293B"/>
    <w:rsid w:val="00A42D9F"/>
    <w:rsid w:val="00A436DD"/>
    <w:rsid w:val="00A43BAF"/>
    <w:rsid w:val="00A43C75"/>
    <w:rsid w:val="00A44078"/>
    <w:rsid w:val="00A443F6"/>
    <w:rsid w:val="00A4485D"/>
    <w:rsid w:val="00A448B7"/>
    <w:rsid w:val="00A44BFA"/>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A20"/>
    <w:rsid w:val="00A56D61"/>
    <w:rsid w:val="00A56FB8"/>
    <w:rsid w:val="00A5710B"/>
    <w:rsid w:val="00A57781"/>
    <w:rsid w:val="00A57B6F"/>
    <w:rsid w:val="00A57B96"/>
    <w:rsid w:val="00A60084"/>
    <w:rsid w:val="00A602C5"/>
    <w:rsid w:val="00A6055D"/>
    <w:rsid w:val="00A60690"/>
    <w:rsid w:val="00A60767"/>
    <w:rsid w:val="00A60F66"/>
    <w:rsid w:val="00A61D11"/>
    <w:rsid w:val="00A6202A"/>
    <w:rsid w:val="00A62271"/>
    <w:rsid w:val="00A62337"/>
    <w:rsid w:val="00A63043"/>
    <w:rsid w:val="00A63D8D"/>
    <w:rsid w:val="00A63E71"/>
    <w:rsid w:val="00A6432F"/>
    <w:rsid w:val="00A645E0"/>
    <w:rsid w:val="00A6498F"/>
    <w:rsid w:val="00A64A22"/>
    <w:rsid w:val="00A64AAB"/>
    <w:rsid w:val="00A64EE4"/>
    <w:rsid w:val="00A6502E"/>
    <w:rsid w:val="00A65405"/>
    <w:rsid w:val="00A663C3"/>
    <w:rsid w:val="00A669B0"/>
    <w:rsid w:val="00A679EC"/>
    <w:rsid w:val="00A67D8A"/>
    <w:rsid w:val="00A67FD9"/>
    <w:rsid w:val="00A7003F"/>
    <w:rsid w:val="00A700BF"/>
    <w:rsid w:val="00A70B1D"/>
    <w:rsid w:val="00A7172B"/>
    <w:rsid w:val="00A720EA"/>
    <w:rsid w:val="00A726F7"/>
    <w:rsid w:val="00A73602"/>
    <w:rsid w:val="00A736BE"/>
    <w:rsid w:val="00A73BEC"/>
    <w:rsid w:val="00A73CED"/>
    <w:rsid w:val="00A73E35"/>
    <w:rsid w:val="00A7440F"/>
    <w:rsid w:val="00A74A8B"/>
    <w:rsid w:val="00A74E48"/>
    <w:rsid w:val="00A750A9"/>
    <w:rsid w:val="00A755A8"/>
    <w:rsid w:val="00A756DB"/>
    <w:rsid w:val="00A7617F"/>
    <w:rsid w:val="00A7671C"/>
    <w:rsid w:val="00A76CCD"/>
    <w:rsid w:val="00A774F6"/>
    <w:rsid w:val="00A800B5"/>
    <w:rsid w:val="00A806DD"/>
    <w:rsid w:val="00A80D92"/>
    <w:rsid w:val="00A8106B"/>
    <w:rsid w:val="00A8177A"/>
    <w:rsid w:val="00A82A73"/>
    <w:rsid w:val="00A83013"/>
    <w:rsid w:val="00A83557"/>
    <w:rsid w:val="00A839AE"/>
    <w:rsid w:val="00A83E09"/>
    <w:rsid w:val="00A844EA"/>
    <w:rsid w:val="00A84A24"/>
    <w:rsid w:val="00A84A3A"/>
    <w:rsid w:val="00A84ADE"/>
    <w:rsid w:val="00A84B77"/>
    <w:rsid w:val="00A84E42"/>
    <w:rsid w:val="00A854F7"/>
    <w:rsid w:val="00A8690E"/>
    <w:rsid w:val="00A87366"/>
    <w:rsid w:val="00A90543"/>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B4"/>
    <w:rsid w:val="00AA7945"/>
    <w:rsid w:val="00AB024D"/>
    <w:rsid w:val="00AB03D6"/>
    <w:rsid w:val="00AB0643"/>
    <w:rsid w:val="00AB08F2"/>
    <w:rsid w:val="00AB0993"/>
    <w:rsid w:val="00AB169B"/>
    <w:rsid w:val="00AB25F0"/>
    <w:rsid w:val="00AB26C4"/>
    <w:rsid w:val="00AB278E"/>
    <w:rsid w:val="00AB2B8E"/>
    <w:rsid w:val="00AB307E"/>
    <w:rsid w:val="00AB403A"/>
    <w:rsid w:val="00AB4538"/>
    <w:rsid w:val="00AB46D7"/>
    <w:rsid w:val="00AB475E"/>
    <w:rsid w:val="00AB574A"/>
    <w:rsid w:val="00AB5973"/>
    <w:rsid w:val="00AB68D1"/>
    <w:rsid w:val="00AB73DE"/>
    <w:rsid w:val="00AB78BD"/>
    <w:rsid w:val="00AB7F28"/>
    <w:rsid w:val="00AC005B"/>
    <w:rsid w:val="00AC03CC"/>
    <w:rsid w:val="00AC0F5C"/>
    <w:rsid w:val="00AC10DA"/>
    <w:rsid w:val="00AC1419"/>
    <w:rsid w:val="00AC1496"/>
    <w:rsid w:val="00AC1E75"/>
    <w:rsid w:val="00AC1FA7"/>
    <w:rsid w:val="00AC21F1"/>
    <w:rsid w:val="00AC2E5A"/>
    <w:rsid w:val="00AC30F1"/>
    <w:rsid w:val="00AC3161"/>
    <w:rsid w:val="00AC38E7"/>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358"/>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74D"/>
    <w:rsid w:val="00B019AC"/>
    <w:rsid w:val="00B0220F"/>
    <w:rsid w:val="00B02264"/>
    <w:rsid w:val="00B025BC"/>
    <w:rsid w:val="00B033E1"/>
    <w:rsid w:val="00B0341B"/>
    <w:rsid w:val="00B0367C"/>
    <w:rsid w:val="00B038C8"/>
    <w:rsid w:val="00B03922"/>
    <w:rsid w:val="00B03C77"/>
    <w:rsid w:val="00B03E42"/>
    <w:rsid w:val="00B04186"/>
    <w:rsid w:val="00B04D56"/>
    <w:rsid w:val="00B06825"/>
    <w:rsid w:val="00B06BAD"/>
    <w:rsid w:val="00B07856"/>
    <w:rsid w:val="00B07C71"/>
    <w:rsid w:val="00B10334"/>
    <w:rsid w:val="00B10ED2"/>
    <w:rsid w:val="00B11356"/>
    <w:rsid w:val="00B11521"/>
    <w:rsid w:val="00B11734"/>
    <w:rsid w:val="00B11E28"/>
    <w:rsid w:val="00B121AE"/>
    <w:rsid w:val="00B122C3"/>
    <w:rsid w:val="00B12BBB"/>
    <w:rsid w:val="00B13026"/>
    <w:rsid w:val="00B13091"/>
    <w:rsid w:val="00B13472"/>
    <w:rsid w:val="00B13665"/>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039"/>
    <w:rsid w:val="00B20AFA"/>
    <w:rsid w:val="00B22423"/>
    <w:rsid w:val="00B2268C"/>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3AE3"/>
    <w:rsid w:val="00B44156"/>
    <w:rsid w:val="00B44444"/>
    <w:rsid w:val="00B44E82"/>
    <w:rsid w:val="00B46308"/>
    <w:rsid w:val="00B466B9"/>
    <w:rsid w:val="00B46B23"/>
    <w:rsid w:val="00B46EBE"/>
    <w:rsid w:val="00B4737C"/>
    <w:rsid w:val="00B47739"/>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2F7D"/>
    <w:rsid w:val="00B63642"/>
    <w:rsid w:val="00B63734"/>
    <w:rsid w:val="00B63AE4"/>
    <w:rsid w:val="00B6424D"/>
    <w:rsid w:val="00B64563"/>
    <w:rsid w:val="00B64BA9"/>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6E11"/>
    <w:rsid w:val="00B7714A"/>
    <w:rsid w:val="00B772ED"/>
    <w:rsid w:val="00B7732E"/>
    <w:rsid w:val="00B7762B"/>
    <w:rsid w:val="00B7764A"/>
    <w:rsid w:val="00B7778F"/>
    <w:rsid w:val="00B778F3"/>
    <w:rsid w:val="00B7792F"/>
    <w:rsid w:val="00B77F7E"/>
    <w:rsid w:val="00B80BB3"/>
    <w:rsid w:val="00B80DA5"/>
    <w:rsid w:val="00B80F87"/>
    <w:rsid w:val="00B81580"/>
    <w:rsid w:val="00B823CA"/>
    <w:rsid w:val="00B82C4C"/>
    <w:rsid w:val="00B835C7"/>
    <w:rsid w:val="00B84409"/>
    <w:rsid w:val="00B845C8"/>
    <w:rsid w:val="00B85495"/>
    <w:rsid w:val="00B85611"/>
    <w:rsid w:val="00B85726"/>
    <w:rsid w:val="00B85E21"/>
    <w:rsid w:val="00B86123"/>
    <w:rsid w:val="00B8709C"/>
    <w:rsid w:val="00B873CD"/>
    <w:rsid w:val="00B87676"/>
    <w:rsid w:val="00B903E7"/>
    <w:rsid w:val="00B90450"/>
    <w:rsid w:val="00B90669"/>
    <w:rsid w:val="00B9066F"/>
    <w:rsid w:val="00B90937"/>
    <w:rsid w:val="00B9098A"/>
    <w:rsid w:val="00B90CE4"/>
    <w:rsid w:val="00B910DD"/>
    <w:rsid w:val="00B91128"/>
    <w:rsid w:val="00B9124A"/>
    <w:rsid w:val="00B91B11"/>
    <w:rsid w:val="00B928C9"/>
    <w:rsid w:val="00B92B08"/>
    <w:rsid w:val="00B9324E"/>
    <w:rsid w:val="00B93D01"/>
    <w:rsid w:val="00B94126"/>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B8E"/>
    <w:rsid w:val="00BA4D97"/>
    <w:rsid w:val="00BA5A33"/>
    <w:rsid w:val="00BA5D12"/>
    <w:rsid w:val="00BA67BD"/>
    <w:rsid w:val="00BA6EC0"/>
    <w:rsid w:val="00BA740B"/>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F61"/>
    <w:rsid w:val="00BB2FE9"/>
    <w:rsid w:val="00BB394D"/>
    <w:rsid w:val="00BB3A98"/>
    <w:rsid w:val="00BB3B15"/>
    <w:rsid w:val="00BB4117"/>
    <w:rsid w:val="00BB4222"/>
    <w:rsid w:val="00BB4254"/>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63"/>
    <w:rsid w:val="00BC43F7"/>
    <w:rsid w:val="00BC44AB"/>
    <w:rsid w:val="00BC455C"/>
    <w:rsid w:val="00BC4827"/>
    <w:rsid w:val="00BC53F2"/>
    <w:rsid w:val="00BC56D5"/>
    <w:rsid w:val="00BC5ACE"/>
    <w:rsid w:val="00BC64D9"/>
    <w:rsid w:val="00BC6EF5"/>
    <w:rsid w:val="00BC72E1"/>
    <w:rsid w:val="00BC7667"/>
    <w:rsid w:val="00BC7BC5"/>
    <w:rsid w:val="00BD09F5"/>
    <w:rsid w:val="00BD1AF9"/>
    <w:rsid w:val="00BD2567"/>
    <w:rsid w:val="00BD279D"/>
    <w:rsid w:val="00BD2F4F"/>
    <w:rsid w:val="00BD3926"/>
    <w:rsid w:val="00BD3FBB"/>
    <w:rsid w:val="00BD41C1"/>
    <w:rsid w:val="00BD46C8"/>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3F18"/>
    <w:rsid w:val="00BF4390"/>
    <w:rsid w:val="00BF4D92"/>
    <w:rsid w:val="00BF4E8E"/>
    <w:rsid w:val="00BF501B"/>
    <w:rsid w:val="00BF514A"/>
    <w:rsid w:val="00BF53FE"/>
    <w:rsid w:val="00BF54BE"/>
    <w:rsid w:val="00BF5659"/>
    <w:rsid w:val="00BF5843"/>
    <w:rsid w:val="00BF683C"/>
    <w:rsid w:val="00BF68BB"/>
    <w:rsid w:val="00BF6E24"/>
    <w:rsid w:val="00BF6F62"/>
    <w:rsid w:val="00C00273"/>
    <w:rsid w:val="00C01284"/>
    <w:rsid w:val="00C02101"/>
    <w:rsid w:val="00C0253B"/>
    <w:rsid w:val="00C02768"/>
    <w:rsid w:val="00C02A65"/>
    <w:rsid w:val="00C04100"/>
    <w:rsid w:val="00C04C0E"/>
    <w:rsid w:val="00C054FF"/>
    <w:rsid w:val="00C05939"/>
    <w:rsid w:val="00C0662E"/>
    <w:rsid w:val="00C06A6E"/>
    <w:rsid w:val="00C07168"/>
    <w:rsid w:val="00C0781F"/>
    <w:rsid w:val="00C07A03"/>
    <w:rsid w:val="00C10150"/>
    <w:rsid w:val="00C10A95"/>
    <w:rsid w:val="00C11614"/>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C5B"/>
    <w:rsid w:val="00C17C6B"/>
    <w:rsid w:val="00C17E7B"/>
    <w:rsid w:val="00C17EB9"/>
    <w:rsid w:val="00C20654"/>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12D3"/>
    <w:rsid w:val="00C3238A"/>
    <w:rsid w:val="00C32E23"/>
    <w:rsid w:val="00C3368E"/>
    <w:rsid w:val="00C33869"/>
    <w:rsid w:val="00C33925"/>
    <w:rsid w:val="00C3432F"/>
    <w:rsid w:val="00C34FA5"/>
    <w:rsid w:val="00C35708"/>
    <w:rsid w:val="00C36038"/>
    <w:rsid w:val="00C36633"/>
    <w:rsid w:val="00C373A8"/>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B06"/>
    <w:rsid w:val="00C605C1"/>
    <w:rsid w:val="00C605FA"/>
    <w:rsid w:val="00C60770"/>
    <w:rsid w:val="00C610FE"/>
    <w:rsid w:val="00C61BB6"/>
    <w:rsid w:val="00C6252D"/>
    <w:rsid w:val="00C62C55"/>
    <w:rsid w:val="00C6321E"/>
    <w:rsid w:val="00C6330A"/>
    <w:rsid w:val="00C636D3"/>
    <w:rsid w:val="00C637AF"/>
    <w:rsid w:val="00C63962"/>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9CB"/>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AAB"/>
    <w:rsid w:val="00CA6FFD"/>
    <w:rsid w:val="00CA7584"/>
    <w:rsid w:val="00CA77FD"/>
    <w:rsid w:val="00CA7CCF"/>
    <w:rsid w:val="00CA7EAC"/>
    <w:rsid w:val="00CB09C2"/>
    <w:rsid w:val="00CB0E2F"/>
    <w:rsid w:val="00CB17DC"/>
    <w:rsid w:val="00CB1C5D"/>
    <w:rsid w:val="00CB345A"/>
    <w:rsid w:val="00CB351C"/>
    <w:rsid w:val="00CB35B7"/>
    <w:rsid w:val="00CB3DB1"/>
    <w:rsid w:val="00CB4986"/>
    <w:rsid w:val="00CB4A8B"/>
    <w:rsid w:val="00CB4DCD"/>
    <w:rsid w:val="00CB53B7"/>
    <w:rsid w:val="00CB5FCC"/>
    <w:rsid w:val="00CB5FCF"/>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620A"/>
    <w:rsid w:val="00CC6215"/>
    <w:rsid w:val="00CC6F36"/>
    <w:rsid w:val="00CC6F71"/>
    <w:rsid w:val="00CD0043"/>
    <w:rsid w:val="00CD03C0"/>
    <w:rsid w:val="00CD062D"/>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66F9"/>
    <w:rsid w:val="00CD6D10"/>
    <w:rsid w:val="00CD71FA"/>
    <w:rsid w:val="00CD776E"/>
    <w:rsid w:val="00CE0640"/>
    <w:rsid w:val="00CE07A8"/>
    <w:rsid w:val="00CE0C2A"/>
    <w:rsid w:val="00CE10DF"/>
    <w:rsid w:val="00CE159E"/>
    <w:rsid w:val="00CE1F02"/>
    <w:rsid w:val="00CE21F0"/>
    <w:rsid w:val="00CE26DD"/>
    <w:rsid w:val="00CE30BD"/>
    <w:rsid w:val="00CE382D"/>
    <w:rsid w:val="00CE4100"/>
    <w:rsid w:val="00CE4A1D"/>
    <w:rsid w:val="00CE6484"/>
    <w:rsid w:val="00CE669A"/>
    <w:rsid w:val="00CE6BD9"/>
    <w:rsid w:val="00CE6ECE"/>
    <w:rsid w:val="00CE74DB"/>
    <w:rsid w:val="00CF0110"/>
    <w:rsid w:val="00CF1EB8"/>
    <w:rsid w:val="00CF2DC2"/>
    <w:rsid w:val="00CF35F6"/>
    <w:rsid w:val="00CF3835"/>
    <w:rsid w:val="00CF41DE"/>
    <w:rsid w:val="00CF4D0A"/>
    <w:rsid w:val="00CF5F9C"/>
    <w:rsid w:val="00CF69BA"/>
    <w:rsid w:val="00CF76EE"/>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5575"/>
    <w:rsid w:val="00D0636A"/>
    <w:rsid w:val="00D064CA"/>
    <w:rsid w:val="00D069F7"/>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817"/>
    <w:rsid w:val="00D14EB0"/>
    <w:rsid w:val="00D15448"/>
    <w:rsid w:val="00D162A1"/>
    <w:rsid w:val="00D17246"/>
    <w:rsid w:val="00D20694"/>
    <w:rsid w:val="00D20CCA"/>
    <w:rsid w:val="00D210F2"/>
    <w:rsid w:val="00D21739"/>
    <w:rsid w:val="00D21F95"/>
    <w:rsid w:val="00D223B1"/>
    <w:rsid w:val="00D22526"/>
    <w:rsid w:val="00D235A5"/>
    <w:rsid w:val="00D236EC"/>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F5"/>
    <w:rsid w:val="00D31CD9"/>
    <w:rsid w:val="00D321AD"/>
    <w:rsid w:val="00D3235D"/>
    <w:rsid w:val="00D32C4E"/>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3C3B"/>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A"/>
    <w:rsid w:val="00D55FAB"/>
    <w:rsid w:val="00D565FA"/>
    <w:rsid w:val="00D568ED"/>
    <w:rsid w:val="00D5693B"/>
    <w:rsid w:val="00D56E62"/>
    <w:rsid w:val="00D574B8"/>
    <w:rsid w:val="00D57585"/>
    <w:rsid w:val="00D57C80"/>
    <w:rsid w:val="00D57CF4"/>
    <w:rsid w:val="00D57FD6"/>
    <w:rsid w:val="00D602B2"/>
    <w:rsid w:val="00D60749"/>
    <w:rsid w:val="00D60F48"/>
    <w:rsid w:val="00D61A71"/>
    <w:rsid w:val="00D61C44"/>
    <w:rsid w:val="00D62311"/>
    <w:rsid w:val="00D6245A"/>
    <w:rsid w:val="00D63AF9"/>
    <w:rsid w:val="00D63E14"/>
    <w:rsid w:val="00D63EC7"/>
    <w:rsid w:val="00D63EDA"/>
    <w:rsid w:val="00D647F6"/>
    <w:rsid w:val="00D64B36"/>
    <w:rsid w:val="00D64C7B"/>
    <w:rsid w:val="00D64F40"/>
    <w:rsid w:val="00D6508A"/>
    <w:rsid w:val="00D650E3"/>
    <w:rsid w:val="00D651EB"/>
    <w:rsid w:val="00D6530A"/>
    <w:rsid w:val="00D656A0"/>
    <w:rsid w:val="00D65AEB"/>
    <w:rsid w:val="00D7000F"/>
    <w:rsid w:val="00D70237"/>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0A6"/>
    <w:rsid w:val="00D81453"/>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159D"/>
    <w:rsid w:val="00D923F6"/>
    <w:rsid w:val="00D92D0F"/>
    <w:rsid w:val="00D930D6"/>
    <w:rsid w:val="00D93CE7"/>
    <w:rsid w:val="00D93CF5"/>
    <w:rsid w:val="00D93DA4"/>
    <w:rsid w:val="00D9402A"/>
    <w:rsid w:val="00D942DF"/>
    <w:rsid w:val="00D94314"/>
    <w:rsid w:val="00D94335"/>
    <w:rsid w:val="00D94531"/>
    <w:rsid w:val="00D94A5C"/>
    <w:rsid w:val="00D94B7E"/>
    <w:rsid w:val="00D94DA6"/>
    <w:rsid w:val="00D95DDF"/>
    <w:rsid w:val="00D9718D"/>
    <w:rsid w:val="00DA0FB8"/>
    <w:rsid w:val="00DA1B12"/>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1531"/>
    <w:rsid w:val="00DB2701"/>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9C"/>
    <w:rsid w:val="00DE3350"/>
    <w:rsid w:val="00DE33A4"/>
    <w:rsid w:val="00DE34CF"/>
    <w:rsid w:val="00DE3A1B"/>
    <w:rsid w:val="00DE3C12"/>
    <w:rsid w:val="00DE3CA1"/>
    <w:rsid w:val="00DE4051"/>
    <w:rsid w:val="00DE4880"/>
    <w:rsid w:val="00DE4FD9"/>
    <w:rsid w:val="00DE50E3"/>
    <w:rsid w:val="00DE52A9"/>
    <w:rsid w:val="00DE6002"/>
    <w:rsid w:val="00DE7432"/>
    <w:rsid w:val="00DE78E3"/>
    <w:rsid w:val="00DE7A14"/>
    <w:rsid w:val="00DE7B02"/>
    <w:rsid w:val="00DE7B0F"/>
    <w:rsid w:val="00DF019A"/>
    <w:rsid w:val="00DF0610"/>
    <w:rsid w:val="00DF155D"/>
    <w:rsid w:val="00DF18BE"/>
    <w:rsid w:val="00DF24C4"/>
    <w:rsid w:val="00DF30FE"/>
    <w:rsid w:val="00DF351A"/>
    <w:rsid w:val="00DF38CA"/>
    <w:rsid w:val="00DF39D1"/>
    <w:rsid w:val="00DF3D62"/>
    <w:rsid w:val="00DF3E12"/>
    <w:rsid w:val="00DF4091"/>
    <w:rsid w:val="00DF457E"/>
    <w:rsid w:val="00DF5445"/>
    <w:rsid w:val="00DF5517"/>
    <w:rsid w:val="00DF6272"/>
    <w:rsid w:val="00DF65A1"/>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EF2"/>
    <w:rsid w:val="00E07F48"/>
    <w:rsid w:val="00E10343"/>
    <w:rsid w:val="00E108DD"/>
    <w:rsid w:val="00E113E7"/>
    <w:rsid w:val="00E11753"/>
    <w:rsid w:val="00E11826"/>
    <w:rsid w:val="00E120C8"/>
    <w:rsid w:val="00E12234"/>
    <w:rsid w:val="00E12516"/>
    <w:rsid w:val="00E14651"/>
    <w:rsid w:val="00E1469A"/>
    <w:rsid w:val="00E15361"/>
    <w:rsid w:val="00E1539B"/>
    <w:rsid w:val="00E157A1"/>
    <w:rsid w:val="00E157CD"/>
    <w:rsid w:val="00E15AC9"/>
    <w:rsid w:val="00E16778"/>
    <w:rsid w:val="00E1758F"/>
    <w:rsid w:val="00E175D3"/>
    <w:rsid w:val="00E179CE"/>
    <w:rsid w:val="00E20569"/>
    <w:rsid w:val="00E2059D"/>
    <w:rsid w:val="00E20C95"/>
    <w:rsid w:val="00E2185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D80"/>
    <w:rsid w:val="00E30B66"/>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6979"/>
    <w:rsid w:val="00E36ACB"/>
    <w:rsid w:val="00E37934"/>
    <w:rsid w:val="00E4058E"/>
    <w:rsid w:val="00E40B5D"/>
    <w:rsid w:val="00E40C0B"/>
    <w:rsid w:val="00E40E5A"/>
    <w:rsid w:val="00E41344"/>
    <w:rsid w:val="00E42F0A"/>
    <w:rsid w:val="00E43576"/>
    <w:rsid w:val="00E43874"/>
    <w:rsid w:val="00E43C64"/>
    <w:rsid w:val="00E4435C"/>
    <w:rsid w:val="00E446F2"/>
    <w:rsid w:val="00E44E66"/>
    <w:rsid w:val="00E45AF8"/>
    <w:rsid w:val="00E46117"/>
    <w:rsid w:val="00E46313"/>
    <w:rsid w:val="00E4683E"/>
    <w:rsid w:val="00E46E74"/>
    <w:rsid w:val="00E47194"/>
    <w:rsid w:val="00E4747F"/>
    <w:rsid w:val="00E47F3E"/>
    <w:rsid w:val="00E47F62"/>
    <w:rsid w:val="00E50F1C"/>
    <w:rsid w:val="00E517F9"/>
    <w:rsid w:val="00E51877"/>
    <w:rsid w:val="00E51908"/>
    <w:rsid w:val="00E51C41"/>
    <w:rsid w:val="00E51F50"/>
    <w:rsid w:val="00E52488"/>
    <w:rsid w:val="00E5286B"/>
    <w:rsid w:val="00E52B37"/>
    <w:rsid w:val="00E52C58"/>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111D"/>
    <w:rsid w:val="00E81658"/>
    <w:rsid w:val="00E8184A"/>
    <w:rsid w:val="00E8185D"/>
    <w:rsid w:val="00E8216A"/>
    <w:rsid w:val="00E82934"/>
    <w:rsid w:val="00E82E83"/>
    <w:rsid w:val="00E82E89"/>
    <w:rsid w:val="00E83602"/>
    <w:rsid w:val="00E83ACC"/>
    <w:rsid w:val="00E83D62"/>
    <w:rsid w:val="00E8418B"/>
    <w:rsid w:val="00E84F17"/>
    <w:rsid w:val="00E8559F"/>
    <w:rsid w:val="00E85805"/>
    <w:rsid w:val="00E86249"/>
    <w:rsid w:val="00E869EB"/>
    <w:rsid w:val="00E86D3A"/>
    <w:rsid w:val="00E86FF9"/>
    <w:rsid w:val="00E87768"/>
    <w:rsid w:val="00E90686"/>
    <w:rsid w:val="00E90E2E"/>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2E0"/>
    <w:rsid w:val="00EA6B53"/>
    <w:rsid w:val="00EA6C42"/>
    <w:rsid w:val="00EA74C4"/>
    <w:rsid w:val="00EA7DCD"/>
    <w:rsid w:val="00EB0305"/>
    <w:rsid w:val="00EB1960"/>
    <w:rsid w:val="00EB20C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C5A"/>
    <w:rsid w:val="00EC455B"/>
    <w:rsid w:val="00EC4624"/>
    <w:rsid w:val="00EC4B4B"/>
    <w:rsid w:val="00EC4FB3"/>
    <w:rsid w:val="00EC5258"/>
    <w:rsid w:val="00EC52F9"/>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BA6"/>
    <w:rsid w:val="00ED5F7A"/>
    <w:rsid w:val="00ED641F"/>
    <w:rsid w:val="00ED65CD"/>
    <w:rsid w:val="00ED6BF3"/>
    <w:rsid w:val="00ED7AE1"/>
    <w:rsid w:val="00EE016C"/>
    <w:rsid w:val="00EE01E9"/>
    <w:rsid w:val="00EE0427"/>
    <w:rsid w:val="00EE061C"/>
    <w:rsid w:val="00EE08B8"/>
    <w:rsid w:val="00EE0EDD"/>
    <w:rsid w:val="00EE13F6"/>
    <w:rsid w:val="00EE14DB"/>
    <w:rsid w:val="00EE1B8A"/>
    <w:rsid w:val="00EE23E9"/>
    <w:rsid w:val="00EE25F1"/>
    <w:rsid w:val="00EE2A8C"/>
    <w:rsid w:val="00EE2BCC"/>
    <w:rsid w:val="00EE3106"/>
    <w:rsid w:val="00EE32CE"/>
    <w:rsid w:val="00EE3BD7"/>
    <w:rsid w:val="00EE3D1D"/>
    <w:rsid w:val="00EE3DDF"/>
    <w:rsid w:val="00EE416D"/>
    <w:rsid w:val="00EE4219"/>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748"/>
    <w:rsid w:val="00F05A29"/>
    <w:rsid w:val="00F05F55"/>
    <w:rsid w:val="00F05FB8"/>
    <w:rsid w:val="00F10482"/>
    <w:rsid w:val="00F10588"/>
    <w:rsid w:val="00F10861"/>
    <w:rsid w:val="00F108E8"/>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5E5"/>
    <w:rsid w:val="00F25D98"/>
    <w:rsid w:val="00F25D9F"/>
    <w:rsid w:val="00F264A3"/>
    <w:rsid w:val="00F264B8"/>
    <w:rsid w:val="00F26727"/>
    <w:rsid w:val="00F27075"/>
    <w:rsid w:val="00F27471"/>
    <w:rsid w:val="00F27E1D"/>
    <w:rsid w:val="00F300FB"/>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BA7"/>
    <w:rsid w:val="00F44FD4"/>
    <w:rsid w:val="00F4514B"/>
    <w:rsid w:val="00F453F9"/>
    <w:rsid w:val="00F45874"/>
    <w:rsid w:val="00F45C34"/>
    <w:rsid w:val="00F46861"/>
    <w:rsid w:val="00F47ABB"/>
    <w:rsid w:val="00F47E24"/>
    <w:rsid w:val="00F50063"/>
    <w:rsid w:val="00F5023A"/>
    <w:rsid w:val="00F5024A"/>
    <w:rsid w:val="00F507B4"/>
    <w:rsid w:val="00F51510"/>
    <w:rsid w:val="00F51B6B"/>
    <w:rsid w:val="00F52020"/>
    <w:rsid w:val="00F52204"/>
    <w:rsid w:val="00F52F2D"/>
    <w:rsid w:val="00F52FA2"/>
    <w:rsid w:val="00F532EC"/>
    <w:rsid w:val="00F53958"/>
    <w:rsid w:val="00F54736"/>
    <w:rsid w:val="00F54FA1"/>
    <w:rsid w:val="00F5511D"/>
    <w:rsid w:val="00F553D9"/>
    <w:rsid w:val="00F563CA"/>
    <w:rsid w:val="00F57ABA"/>
    <w:rsid w:val="00F57F9F"/>
    <w:rsid w:val="00F601EA"/>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E0"/>
    <w:rsid w:val="00F65A28"/>
    <w:rsid w:val="00F65C0C"/>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22FA"/>
    <w:rsid w:val="00F824CE"/>
    <w:rsid w:val="00F82513"/>
    <w:rsid w:val="00F8277F"/>
    <w:rsid w:val="00F82901"/>
    <w:rsid w:val="00F82FB6"/>
    <w:rsid w:val="00F832F3"/>
    <w:rsid w:val="00F83E73"/>
    <w:rsid w:val="00F83F80"/>
    <w:rsid w:val="00F846B3"/>
    <w:rsid w:val="00F847A5"/>
    <w:rsid w:val="00F84DC1"/>
    <w:rsid w:val="00F850C2"/>
    <w:rsid w:val="00F853AB"/>
    <w:rsid w:val="00F8543F"/>
    <w:rsid w:val="00F859A5"/>
    <w:rsid w:val="00F859D1"/>
    <w:rsid w:val="00F85F14"/>
    <w:rsid w:val="00F86839"/>
    <w:rsid w:val="00F86902"/>
    <w:rsid w:val="00F86C1F"/>
    <w:rsid w:val="00F872B2"/>
    <w:rsid w:val="00F90DA8"/>
    <w:rsid w:val="00F92280"/>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510"/>
    <w:rsid w:val="00FA7972"/>
    <w:rsid w:val="00FB088F"/>
    <w:rsid w:val="00FB0AEC"/>
    <w:rsid w:val="00FB19AA"/>
    <w:rsid w:val="00FB27EF"/>
    <w:rsid w:val="00FB2903"/>
    <w:rsid w:val="00FB304E"/>
    <w:rsid w:val="00FB3959"/>
    <w:rsid w:val="00FB409C"/>
    <w:rsid w:val="00FB4976"/>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55A"/>
    <w:rsid w:val="00FC7A49"/>
    <w:rsid w:val="00FC7EF9"/>
    <w:rsid w:val="00FD0B64"/>
    <w:rsid w:val="00FD14D7"/>
    <w:rsid w:val="00FD1D74"/>
    <w:rsid w:val="00FD1DAE"/>
    <w:rsid w:val="00FD25FD"/>
    <w:rsid w:val="00FD27F0"/>
    <w:rsid w:val="00FD2C7C"/>
    <w:rsid w:val="00FD3695"/>
    <w:rsid w:val="00FD3C51"/>
    <w:rsid w:val="00FD40B4"/>
    <w:rsid w:val="00FD4909"/>
    <w:rsid w:val="00FD5050"/>
    <w:rsid w:val="00FD50DD"/>
    <w:rsid w:val="00FD52FB"/>
    <w:rsid w:val="00FD584E"/>
    <w:rsid w:val="00FD5C5B"/>
    <w:rsid w:val="00FD6022"/>
    <w:rsid w:val="00FD6477"/>
    <w:rsid w:val="00FD6703"/>
    <w:rsid w:val="00FD6AAE"/>
    <w:rsid w:val="00FD75EE"/>
    <w:rsid w:val="00FD7825"/>
    <w:rsid w:val="00FD789C"/>
    <w:rsid w:val="00FD7A41"/>
    <w:rsid w:val="00FD7ED7"/>
    <w:rsid w:val="00FE04BD"/>
    <w:rsid w:val="00FE085F"/>
    <w:rsid w:val="00FE1416"/>
    <w:rsid w:val="00FE1CC4"/>
    <w:rsid w:val="00FE1E14"/>
    <w:rsid w:val="00FE1F7C"/>
    <w:rsid w:val="00FE22F3"/>
    <w:rsid w:val="00FE23D7"/>
    <w:rsid w:val="00FE2415"/>
    <w:rsid w:val="00FE2753"/>
    <w:rsid w:val="00FE29DF"/>
    <w:rsid w:val="00FE2B1B"/>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 w:val="0B1241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FA7E9110-58C2-47AF-9A08-1A104CC8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AD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
    <w:basedOn w:val="TableNormal"/>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18"/>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2615548">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29068811">
      <w:bodyDiv w:val="1"/>
      <w:marLeft w:val="0"/>
      <w:marRight w:val="0"/>
      <w:marTop w:val="0"/>
      <w:marBottom w:val="0"/>
      <w:divBdr>
        <w:top w:val="none" w:sz="0" w:space="0" w:color="auto"/>
        <w:left w:val="none" w:sz="0" w:space="0" w:color="auto"/>
        <w:bottom w:val="none" w:sz="0" w:space="0" w:color="auto"/>
        <w:right w:val="none" w:sz="0" w:space="0" w:color="auto"/>
      </w:divBdr>
      <w:divsChild>
        <w:div w:id="2005208447">
          <w:marLeft w:val="0"/>
          <w:marRight w:val="0"/>
          <w:marTop w:val="0"/>
          <w:marBottom w:val="0"/>
          <w:divBdr>
            <w:top w:val="none" w:sz="0" w:space="0" w:color="auto"/>
            <w:left w:val="none" w:sz="0" w:space="0" w:color="auto"/>
            <w:bottom w:val="none" w:sz="0" w:space="0" w:color="auto"/>
            <w:right w:val="none" w:sz="0" w:space="0" w:color="auto"/>
          </w:divBdr>
        </w:div>
        <w:div w:id="432938919">
          <w:marLeft w:val="0"/>
          <w:marRight w:val="0"/>
          <w:marTop w:val="0"/>
          <w:marBottom w:val="0"/>
          <w:divBdr>
            <w:top w:val="none" w:sz="0" w:space="0" w:color="auto"/>
            <w:left w:val="none" w:sz="0" w:space="0" w:color="auto"/>
            <w:bottom w:val="none" w:sz="0" w:space="0" w:color="auto"/>
            <w:right w:val="none" w:sz="0" w:space="0" w:color="auto"/>
          </w:divBdr>
        </w:div>
        <w:div w:id="487746104">
          <w:marLeft w:val="0"/>
          <w:marRight w:val="0"/>
          <w:marTop w:val="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58513697">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81692464">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3EF51245-E745-4C00-99EC-8A64CDAFD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2</Pages>
  <Words>613</Words>
  <Characters>3498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119</cp:revision>
  <cp:lastPrinted>1900-01-02T09:00:00Z</cp:lastPrinted>
  <dcterms:created xsi:type="dcterms:W3CDTF">2024-05-12T14:39:00Z</dcterms:created>
  <dcterms:modified xsi:type="dcterms:W3CDTF">2024-10-07T07:34:00Z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